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81D5D" w14:textId="77777777" w:rsidR="00BB05BE" w:rsidRDefault="00BB05BE">
      <w:pPr>
        <w:rPr>
          <w:rFonts w:ascii="Arial" w:hAnsi="Arial" w:cs="Arial"/>
          <w:b/>
          <w:bCs/>
          <w:sz w:val="24"/>
          <w:szCs w:val="24"/>
        </w:rPr>
      </w:pPr>
      <w:r w:rsidRPr="00BB05BE">
        <w:rPr>
          <w:rFonts w:ascii="Arial" w:hAnsi="Arial" w:cs="Arial"/>
          <w:b/>
          <w:bCs/>
          <w:sz w:val="24"/>
          <w:szCs w:val="24"/>
        </w:rPr>
        <w:drawing>
          <wp:anchor distT="0" distB="0" distL="114300" distR="114300" simplePos="0" relativeHeight="251658240" behindDoc="1" locked="0" layoutInCell="1" allowOverlap="1" wp14:anchorId="5FF37338" wp14:editId="1676EFCD">
            <wp:simplePos x="0" y="0"/>
            <wp:positionH relativeFrom="column">
              <wp:posOffset>1821180</wp:posOffset>
            </wp:positionH>
            <wp:positionV relativeFrom="paragraph">
              <wp:posOffset>60960</wp:posOffset>
            </wp:positionV>
            <wp:extent cx="4580017" cy="807790"/>
            <wp:effectExtent l="0" t="0" r="0" b="0"/>
            <wp:wrapTight wrapText="bothSides">
              <wp:wrapPolygon edited="0">
                <wp:start x="0" y="0"/>
                <wp:lineTo x="0" y="20887"/>
                <wp:lineTo x="21474" y="20887"/>
                <wp:lineTo x="2147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4580017" cy="807790"/>
                    </a:xfrm>
                    <a:prstGeom prst="rect">
                      <a:avLst/>
                    </a:prstGeom>
                  </pic:spPr>
                </pic:pic>
              </a:graphicData>
            </a:graphic>
            <wp14:sizeRelH relativeFrom="page">
              <wp14:pctWidth>0</wp14:pctWidth>
            </wp14:sizeRelH>
            <wp14:sizeRelV relativeFrom="page">
              <wp14:pctHeight>0</wp14:pctHeight>
            </wp14:sizeRelV>
          </wp:anchor>
        </w:drawing>
      </w:r>
    </w:p>
    <w:p w14:paraId="322E999A" w14:textId="77777777" w:rsidR="00BB05BE" w:rsidRDefault="00BB05BE">
      <w:pPr>
        <w:rPr>
          <w:rFonts w:ascii="Arial" w:hAnsi="Arial" w:cs="Arial"/>
          <w:b/>
          <w:bCs/>
          <w:sz w:val="24"/>
          <w:szCs w:val="24"/>
        </w:rPr>
      </w:pPr>
    </w:p>
    <w:p w14:paraId="3DEECD5A" w14:textId="77777777" w:rsidR="00BB05BE" w:rsidRDefault="00BB05BE">
      <w:pPr>
        <w:rPr>
          <w:rFonts w:ascii="Arial" w:hAnsi="Arial" w:cs="Arial"/>
          <w:b/>
          <w:bCs/>
          <w:sz w:val="24"/>
          <w:szCs w:val="24"/>
        </w:rPr>
      </w:pPr>
    </w:p>
    <w:p w14:paraId="44974523" w14:textId="40C76EB4" w:rsidR="007978F2" w:rsidRPr="00A5179C" w:rsidRDefault="00890213">
      <w:pPr>
        <w:rPr>
          <w:rFonts w:ascii="Arial" w:hAnsi="Arial" w:cs="Arial"/>
          <w:b/>
          <w:bCs/>
          <w:sz w:val="24"/>
          <w:szCs w:val="24"/>
        </w:rPr>
      </w:pPr>
      <w:r w:rsidRPr="00A5179C">
        <w:rPr>
          <w:rFonts w:ascii="Arial" w:hAnsi="Arial" w:cs="Arial"/>
          <w:b/>
          <w:bCs/>
          <w:sz w:val="24"/>
          <w:szCs w:val="24"/>
        </w:rPr>
        <w:t xml:space="preserve">Tū Manawa Active Aotearoa </w:t>
      </w:r>
    </w:p>
    <w:p w14:paraId="5106193F" w14:textId="09EC148F" w:rsidR="00890213" w:rsidRPr="00A5179C" w:rsidRDefault="00890213">
      <w:pPr>
        <w:rPr>
          <w:rFonts w:ascii="Arial" w:hAnsi="Arial" w:cs="Arial"/>
          <w:b/>
          <w:bCs/>
          <w:sz w:val="24"/>
          <w:szCs w:val="24"/>
        </w:rPr>
      </w:pPr>
      <w:r w:rsidRPr="00A5179C">
        <w:rPr>
          <w:rFonts w:ascii="Arial" w:hAnsi="Arial" w:cs="Arial"/>
          <w:b/>
          <w:bCs/>
          <w:sz w:val="24"/>
          <w:szCs w:val="24"/>
        </w:rPr>
        <w:t xml:space="preserve">Guidance for completing the school support document for applications involving ‘in </w:t>
      </w:r>
      <w:proofErr w:type="spellStart"/>
      <w:r w:rsidRPr="00A5179C">
        <w:rPr>
          <w:rFonts w:ascii="Arial" w:hAnsi="Arial" w:cs="Arial"/>
          <w:b/>
          <w:bCs/>
          <w:sz w:val="24"/>
          <w:szCs w:val="24"/>
        </w:rPr>
        <w:t>class’</w:t>
      </w:r>
      <w:proofErr w:type="spellEnd"/>
      <w:r w:rsidRPr="00A5179C">
        <w:rPr>
          <w:rFonts w:ascii="Arial" w:hAnsi="Arial" w:cs="Arial"/>
          <w:b/>
          <w:bCs/>
          <w:sz w:val="24"/>
          <w:szCs w:val="24"/>
        </w:rPr>
        <w:t xml:space="preserve"> delivery </w:t>
      </w:r>
      <w:r w:rsidR="002D37A5" w:rsidRPr="00A5179C">
        <w:rPr>
          <w:rFonts w:ascii="Arial" w:hAnsi="Arial" w:cs="Arial"/>
          <w:b/>
          <w:bCs/>
          <w:sz w:val="24"/>
          <w:szCs w:val="24"/>
        </w:rPr>
        <w:t xml:space="preserve">involving an external </w:t>
      </w:r>
      <w:proofErr w:type="gramStart"/>
      <w:r w:rsidR="002D37A5" w:rsidRPr="00A5179C">
        <w:rPr>
          <w:rFonts w:ascii="Arial" w:hAnsi="Arial" w:cs="Arial"/>
          <w:b/>
          <w:bCs/>
          <w:sz w:val="24"/>
          <w:szCs w:val="24"/>
        </w:rPr>
        <w:t>provider</w:t>
      </w:r>
      <w:proofErr w:type="gramEnd"/>
    </w:p>
    <w:p w14:paraId="2093B071" w14:textId="30802599" w:rsidR="00F36460" w:rsidRPr="00AE4D9A" w:rsidRDefault="00333282">
      <w:pPr>
        <w:rPr>
          <w:rFonts w:ascii="Arial" w:hAnsi="Arial" w:cs="Arial"/>
          <w:sz w:val="20"/>
          <w:szCs w:val="20"/>
        </w:rPr>
      </w:pPr>
      <w:r>
        <w:rPr>
          <w:rFonts w:ascii="Arial" w:hAnsi="Arial" w:cs="Arial"/>
          <w:sz w:val="20"/>
          <w:szCs w:val="20"/>
        </w:rPr>
        <w:t>This document</w:t>
      </w:r>
      <w:r w:rsidR="00841DCE">
        <w:rPr>
          <w:rFonts w:ascii="Arial" w:hAnsi="Arial" w:cs="Arial"/>
          <w:sz w:val="20"/>
          <w:szCs w:val="20"/>
        </w:rPr>
        <w:t xml:space="preserve"> offers</w:t>
      </w:r>
      <w:r>
        <w:rPr>
          <w:rFonts w:ascii="Arial" w:hAnsi="Arial" w:cs="Arial"/>
          <w:sz w:val="20"/>
          <w:szCs w:val="20"/>
        </w:rPr>
        <w:t xml:space="preserve"> guidance to support the completion of </w:t>
      </w:r>
      <w:r w:rsidR="00EB06E8">
        <w:rPr>
          <w:rFonts w:ascii="Arial" w:hAnsi="Arial" w:cs="Arial"/>
          <w:sz w:val="20"/>
          <w:szCs w:val="20"/>
        </w:rPr>
        <w:t xml:space="preserve">the </w:t>
      </w:r>
      <w:r w:rsidR="00FA37F9">
        <w:rPr>
          <w:rFonts w:ascii="Arial" w:hAnsi="Arial" w:cs="Arial"/>
          <w:i/>
          <w:iCs/>
          <w:sz w:val="20"/>
          <w:szCs w:val="20"/>
        </w:rPr>
        <w:t xml:space="preserve">Support document to accompany school setting applications (that involve the use of </w:t>
      </w:r>
      <w:r w:rsidR="00AE4D9A">
        <w:rPr>
          <w:rFonts w:ascii="Arial" w:hAnsi="Arial" w:cs="Arial"/>
          <w:i/>
          <w:iCs/>
          <w:sz w:val="20"/>
          <w:szCs w:val="20"/>
        </w:rPr>
        <w:t>an external provider).</w:t>
      </w:r>
      <w:r w:rsidR="00AE4D9A">
        <w:rPr>
          <w:rFonts w:ascii="Arial" w:hAnsi="Arial" w:cs="Arial"/>
          <w:sz w:val="20"/>
          <w:szCs w:val="20"/>
        </w:rPr>
        <w:t xml:space="preserve"> The information below provides an outline of </w:t>
      </w:r>
      <w:r w:rsidR="00CD0687">
        <w:rPr>
          <w:rFonts w:ascii="Arial" w:hAnsi="Arial" w:cs="Arial"/>
          <w:sz w:val="20"/>
          <w:szCs w:val="20"/>
        </w:rPr>
        <w:t xml:space="preserve">the expected level of collaboration between a school and a provider when </w:t>
      </w:r>
      <w:r w:rsidR="00FA6945">
        <w:rPr>
          <w:rFonts w:ascii="Arial" w:hAnsi="Arial" w:cs="Arial"/>
          <w:sz w:val="20"/>
          <w:szCs w:val="20"/>
        </w:rPr>
        <w:t xml:space="preserve">developing an application that involves in class delivery. This includes a suggestion of who </w:t>
      </w:r>
      <w:r w:rsidR="00782D17">
        <w:rPr>
          <w:rFonts w:ascii="Arial" w:hAnsi="Arial" w:cs="Arial"/>
          <w:sz w:val="20"/>
          <w:szCs w:val="20"/>
        </w:rPr>
        <w:t xml:space="preserve">will be best positioned to </w:t>
      </w:r>
      <w:r w:rsidR="00FA6945">
        <w:rPr>
          <w:rFonts w:ascii="Arial" w:hAnsi="Arial" w:cs="Arial"/>
          <w:sz w:val="20"/>
          <w:szCs w:val="20"/>
        </w:rPr>
        <w:t>answer each question a</w:t>
      </w:r>
      <w:r w:rsidR="00782D17">
        <w:rPr>
          <w:rFonts w:ascii="Arial" w:hAnsi="Arial" w:cs="Arial"/>
          <w:sz w:val="20"/>
          <w:szCs w:val="20"/>
        </w:rPr>
        <w:t>s well as</w:t>
      </w:r>
      <w:r w:rsidR="00FA6945">
        <w:rPr>
          <w:rFonts w:ascii="Arial" w:hAnsi="Arial" w:cs="Arial"/>
          <w:sz w:val="20"/>
          <w:szCs w:val="20"/>
        </w:rPr>
        <w:t xml:space="preserve"> the types of evidence that </w:t>
      </w:r>
      <w:r w:rsidR="00C0022B">
        <w:rPr>
          <w:rFonts w:ascii="Arial" w:hAnsi="Arial" w:cs="Arial"/>
          <w:sz w:val="20"/>
          <w:szCs w:val="20"/>
        </w:rPr>
        <w:t xml:space="preserve">may demonstrate effective </w:t>
      </w:r>
      <w:r w:rsidR="00D27101">
        <w:rPr>
          <w:rFonts w:ascii="Arial" w:hAnsi="Arial" w:cs="Arial"/>
          <w:sz w:val="20"/>
          <w:szCs w:val="20"/>
        </w:rPr>
        <w:t xml:space="preserve">consideration and </w:t>
      </w:r>
      <w:r w:rsidR="00C0022B">
        <w:rPr>
          <w:rFonts w:ascii="Arial" w:hAnsi="Arial" w:cs="Arial"/>
          <w:sz w:val="20"/>
          <w:szCs w:val="20"/>
        </w:rPr>
        <w:t xml:space="preserve">collaboration has occurred during the development of the application. </w:t>
      </w:r>
      <w:r w:rsidR="00CD0687">
        <w:rPr>
          <w:rFonts w:ascii="Arial" w:hAnsi="Arial" w:cs="Arial"/>
          <w:sz w:val="20"/>
          <w:szCs w:val="20"/>
        </w:rPr>
        <w:br/>
      </w:r>
    </w:p>
    <w:tbl>
      <w:tblPr>
        <w:tblStyle w:val="TableGrid"/>
        <w:tblW w:w="0" w:type="auto"/>
        <w:tblLook w:val="04A0" w:firstRow="1" w:lastRow="0" w:firstColumn="1" w:lastColumn="0" w:noHBand="0" w:noVBand="1"/>
      </w:tblPr>
      <w:tblGrid>
        <w:gridCol w:w="4106"/>
        <w:gridCol w:w="2552"/>
        <w:gridCol w:w="7290"/>
      </w:tblGrid>
      <w:tr w:rsidR="00F36460" w:rsidRPr="00333282" w14:paraId="7A0CCE5F" w14:textId="77777777" w:rsidTr="00F36460">
        <w:tc>
          <w:tcPr>
            <w:tcW w:w="4106" w:type="dxa"/>
          </w:tcPr>
          <w:p w14:paraId="66B8C55F" w14:textId="12F4FE73" w:rsidR="00F36460" w:rsidRPr="00333282" w:rsidRDefault="00F36460">
            <w:pPr>
              <w:rPr>
                <w:rFonts w:ascii="Arial" w:hAnsi="Arial" w:cs="Arial"/>
                <w:b/>
                <w:bCs/>
                <w:sz w:val="20"/>
                <w:szCs w:val="20"/>
              </w:rPr>
            </w:pPr>
            <w:r w:rsidRPr="00333282">
              <w:rPr>
                <w:rFonts w:ascii="Arial" w:hAnsi="Arial" w:cs="Arial"/>
                <w:b/>
                <w:bCs/>
                <w:sz w:val="20"/>
                <w:szCs w:val="20"/>
              </w:rPr>
              <w:t>School support document</w:t>
            </w:r>
            <w:r w:rsidR="001F7A72" w:rsidRPr="00333282">
              <w:rPr>
                <w:rFonts w:ascii="Arial" w:hAnsi="Arial" w:cs="Arial"/>
                <w:b/>
                <w:bCs/>
                <w:sz w:val="20"/>
                <w:szCs w:val="20"/>
              </w:rPr>
              <w:t xml:space="preserve"> question</w:t>
            </w:r>
          </w:p>
        </w:tc>
        <w:tc>
          <w:tcPr>
            <w:tcW w:w="2552" w:type="dxa"/>
          </w:tcPr>
          <w:p w14:paraId="5978B7E9" w14:textId="4E295815" w:rsidR="00F36460" w:rsidRPr="00333282" w:rsidRDefault="00F36460">
            <w:pPr>
              <w:rPr>
                <w:rFonts w:ascii="Arial" w:hAnsi="Arial" w:cs="Arial"/>
                <w:b/>
                <w:bCs/>
                <w:sz w:val="20"/>
                <w:szCs w:val="20"/>
              </w:rPr>
            </w:pPr>
            <w:r w:rsidRPr="00333282">
              <w:rPr>
                <w:rFonts w:ascii="Arial" w:hAnsi="Arial" w:cs="Arial"/>
                <w:b/>
                <w:bCs/>
                <w:sz w:val="20"/>
                <w:szCs w:val="20"/>
              </w:rPr>
              <w:t>Who should complete this question?</w:t>
            </w:r>
          </w:p>
        </w:tc>
        <w:tc>
          <w:tcPr>
            <w:tcW w:w="7290" w:type="dxa"/>
          </w:tcPr>
          <w:p w14:paraId="07343CCA" w14:textId="47D2DDC5" w:rsidR="00F36460" w:rsidRPr="00333282" w:rsidRDefault="00F36460">
            <w:pPr>
              <w:rPr>
                <w:rFonts w:ascii="Arial" w:hAnsi="Arial" w:cs="Arial"/>
                <w:b/>
                <w:bCs/>
                <w:sz w:val="20"/>
                <w:szCs w:val="20"/>
              </w:rPr>
            </w:pPr>
            <w:r w:rsidRPr="00333282">
              <w:rPr>
                <w:rFonts w:ascii="Arial" w:hAnsi="Arial" w:cs="Arial"/>
                <w:b/>
                <w:bCs/>
                <w:sz w:val="20"/>
                <w:szCs w:val="20"/>
              </w:rPr>
              <w:t>Suggested evidence</w:t>
            </w:r>
          </w:p>
        </w:tc>
      </w:tr>
      <w:tr w:rsidR="00F36460" w:rsidRPr="00333282" w14:paraId="4986CC0F" w14:textId="77777777" w:rsidTr="00CF0736">
        <w:trPr>
          <w:trHeight w:val="728"/>
        </w:trPr>
        <w:tc>
          <w:tcPr>
            <w:tcW w:w="4106" w:type="dxa"/>
          </w:tcPr>
          <w:p w14:paraId="58560D2B" w14:textId="46D2D0F6" w:rsidR="00F36460" w:rsidRPr="00333282" w:rsidRDefault="00F36460">
            <w:pPr>
              <w:rPr>
                <w:rFonts w:ascii="Arial" w:hAnsi="Arial" w:cs="Arial"/>
                <w:sz w:val="20"/>
                <w:szCs w:val="20"/>
              </w:rPr>
            </w:pPr>
            <w:r w:rsidRPr="00333282">
              <w:rPr>
                <w:rFonts w:ascii="Arial" w:hAnsi="Arial" w:cs="Arial"/>
                <w:sz w:val="20"/>
                <w:szCs w:val="20"/>
                <w:lang w:val="en"/>
              </w:rPr>
              <w:t xml:space="preserve">Is there a clear vision for the purpose and outcomes of the </w:t>
            </w:r>
            <w:r w:rsidRPr="00333282">
              <w:rPr>
                <w:rFonts w:ascii="Arial" w:hAnsi="Arial" w:cs="Arial"/>
                <w:sz w:val="20"/>
                <w:szCs w:val="20"/>
              </w:rPr>
              <w:t>project/programme</w:t>
            </w:r>
            <w:r w:rsidRPr="00333282">
              <w:rPr>
                <w:rFonts w:ascii="Arial" w:hAnsi="Arial" w:cs="Arial"/>
                <w:sz w:val="20"/>
                <w:szCs w:val="20"/>
                <w:lang w:val="en"/>
              </w:rPr>
              <w:t xml:space="preserve"> based on student needs?</w:t>
            </w:r>
          </w:p>
        </w:tc>
        <w:tc>
          <w:tcPr>
            <w:tcW w:w="2552" w:type="dxa"/>
          </w:tcPr>
          <w:p w14:paraId="784411CB" w14:textId="02E9C459" w:rsidR="00F36460" w:rsidRPr="00333282" w:rsidRDefault="00F36460">
            <w:pPr>
              <w:rPr>
                <w:rFonts w:ascii="Arial" w:hAnsi="Arial" w:cs="Arial"/>
                <w:sz w:val="20"/>
                <w:szCs w:val="20"/>
              </w:rPr>
            </w:pPr>
            <w:r w:rsidRPr="00333282">
              <w:rPr>
                <w:rFonts w:ascii="Arial" w:hAnsi="Arial" w:cs="Arial"/>
                <w:sz w:val="20"/>
                <w:szCs w:val="20"/>
              </w:rPr>
              <w:t>Both school and provider</w:t>
            </w:r>
          </w:p>
        </w:tc>
        <w:tc>
          <w:tcPr>
            <w:tcW w:w="7290" w:type="dxa"/>
          </w:tcPr>
          <w:p w14:paraId="666B9D84" w14:textId="6C207BA8" w:rsidR="00F36460" w:rsidRPr="00333282" w:rsidRDefault="00F36460">
            <w:pPr>
              <w:rPr>
                <w:rFonts w:ascii="Arial" w:hAnsi="Arial" w:cs="Arial"/>
                <w:sz w:val="20"/>
                <w:szCs w:val="20"/>
              </w:rPr>
            </w:pPr>
            <w:r w:rsidRPr="00333282">
              <w:rPr>
                <w:rFonts w:ascii="Arial" w:hAnsi="Arial" w:cs="Arial"/>
                <w:sz w:val="20"/>
                <w:szCs w:val="20"/>
                <w:lang w:val="en"/>
              </w:rPr>
              <w:t>The vision is collaboratively designed and articulates a combining of the schools and providers visions. The vision or purpose &amp; outcomes are stated, they are focused on the learning and engagement of students.</w:t>
            </w:r>
          </w:p>
        </w:tc>
      </w:tr>
      <w:tr w:rsidR="00F36460" w:rsidRPr="00333282" w14:paraId="1BD2F344" w14:textId="77777777" w:rsidTr="00CF0736">
        <w:trPr>
          <w:trHeight w:val="1278"/>
        </w:trPr>
        <w:tc>
          <w:tcPr>
            <w:tcW w:w="4106" w:type="dxa"/>
          </w:tcPr>
          <w:p w14:paraId="534F45FF" w14:textId="7C817B3F" w:rsidR="00F36460" w:rsidRPr="00333282" w:rsidRDefault="00F36460">
            <w:pPr>
              <w:rPr>
                <w:rFonts w:ascii="Arial" w:hAnsi="Arial" w:cs="Arial"/>
                <w:sz w:val="20"/>
                <w:szCs w:val="20"/>
              </w:rPr>
            </w:pPr>
            <w:r w:rsidRPr="00333282">
              <w:rPr>
                <w:rFonts w:ascii="Arial" w:hAnsi="Arial" w:cs="Arial"/>
                <w:sz w:val="20"/>
                <w:szCs w:val="20"/>
                <w:lang w:val="en"/>
              </w:rPr>
              <w:t>Why is external support required?</w:t>
            </w:r>
          </w:p>
        </w:tc>
        <w:tc>
          <w:tcPr>
            <w:tcW w:w="2552" w:type="dxa"/>
          </w:tcPr>
          <w:p w14:paraId="233D2CB8" w14:textId="4359EAF8" w:rsidR="00F36460" w:rsidRPr="00333282" w:rsidRDefault="00F36460">
            <w:pPr>
              <w:rPr>
                <w:rFonts w:ascii="Arial" w:hAnsi="Arial" w:cs="Arial"/>
                <w:sz w:val="20"/>
                <w:szCs w:val="20"/>
              </w:rPr>
            </w:pPr>
            <w:r w:rsidRPr="00333282">
              <w:rPr>
                <w:rFonts w:ascii="Arial" w:hAnsi="Arial" w:cs="Arial"/>
                <w:sz w:val="20"/>
                <w:szCs w:val="20"/>
              </w:rPr>
              <w:t>School</w:t>
            </w:r>
          </w:p>
        </w:tc>
        <w:tc>
          <w:tcPr>
            <w:tcW w:w="7290" w:type="dxa"/>
          </w:tcPr>
          <w:p w14:paraId="7CE94397" w14:textId="11717A28" w:rsidR="00F36460" w:rsidRPr="00333282" w:rsidRDefault="00F36460">
            <w:pPr>
              <w:rPr>
                <w:rFonts w:ascii="Arial" w:hAnsi="Arial" w:cs="Arial"/>
                <w:sz w:val="20"/>
                <w:szCs w:val="20"/>
              </w:rPr>
            </w:pPr>
            <w:r w:rsidRPr="00333282">
              <w:rPr>
                <w:rFonts w:ascii="Arial" w:hAnsi="Arial" w:cs="Arial"/>
                <w:sz w:val="20"/>
                <w:szCs w:val="20"/>
                <w:lang w:val="en"/>
              </w:rPr>
              <w:t>The school should identify why this specific support is required and is not able to be fulfilled within the expertise of the school staff or other community groups. Articulation of the anticipated added value the external support will</w:t>
            </w:r>
            <w:r w:rsidR="00D66130">
              <w:rPr>
                <w:rFonts w:ascii="Arial" w:hAnsi="Arial" w:cs="Arial"/>
                <w:sz w:val="20"/>
                <w:szCs w:val="20"/>
                <w:lang w:val="en"/>
              </w:rPr>
              <w:t xml:space="preserve"> be</w:t>
            </w:r>
            <w:r w:rsidRPr="00333282">
              <w:rPr>
                <w:rFonts w:ascii="Arial" w:hAnsi="Arial" w:cs="Arial"/>
                <w:sz w:val="20"/>
                <w:szCs w:val="20"/>
                <w:lang w:val="en"/>
              </w:rPr>
              <w:t xml:space="preserve"> provide</w:t>
            </w:r>
            <w:r w:rsidR="00D66130">
              <w:rPr>
                <w:rFonts w:ascii="Arial" w:hAnsi="Arial" w:cs="Arial"/>
                <w:sz w:val="20"/>
                <w:szCs w:val="20"/>
                <w:lang w:val="en"/>
              </w:rPr>
              <w:t>d</w:t>
            </w:r>
            <w:r w:rsidRPr="00333282">
              <w:rPr>
                <w:rFonts w:ascii="Arial" w:hAnsi="Arial" w:cs="Arial"/>
                <w:sz w:val="20"/>
                <w:szCs w:val="20"/>
                <w:lang w:val="en"/>
              </w:rPr>
              <w:t>. Information should be linked to delivery of educational and specifically curriculum outcomes not just/only providing opportunities.</w:t>
            </w:r>
          </w:p>
        </w:tc>
      </w:tr>
      <w:tr w:rsidR="00F36460" w:rsidRPr="00333282" w14:paraId="05D55489" w14:textId="77777777" w:rsidTr="00CF0736">
        <w:trPr>
          <w:trHeight w:val="984"/>
        </w:trPr>
        <w:tc>
          <w:tcPr>
            <w:tcW w:w="4106" w:type="dxa"/>
          </w:tcPr>
          <w:p w14:paraId="06CB317A" w14:textId="280CC5D0" w:rsidR="00F36460" w:rsidRPr="00333282" w:rsidRDefault="00F36460">
            <w:pPr>
              <w:rPr>
                <w:rFonts w:ascii="Arial" w:hAnsi="Arial" w:cs="Arial"/>
                <w:sz w:val="20"/>
                <w:szCs w:val="20"/>
              </w:rPr>
            </w:pPr>
            <w:r w:rsidRPr="00333282">
              <w:rPr>
                <w:rFonts w:ascii="Arial" w:hAnsi="Arial" w:cs="Arial"/>
                <w:sz w:val="20"/>
                <w:szCs w:val="20"/>
                <w:lang w:val="en"/>
              </w:rPr>
              <w:t xml:space="preserve">Have you discussed and agreed on goals, learning outcomes, </w:t>
            </w:r>
            <w:proofErr w:type="gramStart"/>
            <w:r w:rsidRPr="00333282">
              <w:rPr>
                <w:rFonts w:ascii="Arial" w:hAnsi="Arial" w:cs="Arial"/>
                <w:sz w:val="20"/>
                <w:szCs w:val="20"/>
                <w:lang w:val="en"/>
              </w:rPr>
              <w:t>roles</w:t>
            </w:r>
            <w:proofErr w:type="gramEnd"/>
            <w:r w:rsidRPr="00333282">
              <w:rPr>
                <w:rFonts w:ascii="Arial" w:hAnsi="Arial" w:cs="Arial"/>
                <w:sz w:val="20"/>
                <w:szCs w:val="20"/>
                <w:lang w:val="en"/>
              </w:rPr>
              <w:t xml:space="preserve"> and responsibilities with the external provider?</w:t>
            </w:r>
          </w:p>
        </w:tc>
        <w:tc>
          <w:tcPr>
            <w:tcW w:w="2552" w:type="dxa"/>
          </w:tcPr>
          <w:p w14:paraId="3C35CA85" w14:textId="2FDDD022" w:rsidR="00F36460" w:rsidRPr="00333282" w:rsidRDefault="00F36460">
            <w:pPr>
              <w:rPr>
                <w:rFonts w:ascii="Arial" w:hAnsi="Arial" w:cs="Arial"/>
                <w:sz w:val="20"/>
                <w:szCs w:val="20"/>
              </w:rPr>
            </w:pPr>
            <w:r w:rsidRPr="00333282">
              <w:rPr>
                <w:rFonts w:ascii="Arial" w:hAnsi="Arial" w:cs="Arial"/>
                <w:sz w:val="20"/>
                <w:szCs w:val="20"/>
              </w:rPr>
              <w:t>Both school and provider</w:t>
            </w:r>
          </w:p>
        </w:tc>
        <w:tc>
          <w:tcPr>
            <w:tcW w:w="7290" w:type="dxa"/>
          </w:tcPr>
          <w:p w14:paraId="76A728CE" w14:textId="5B921D50" w:rsidR="00F36460" w:rsidRPr="00333282" w:rsidRDefault="00F36460">
            <w:pPr>
              <w:rPr>
                <w:rFonts w:ascii="Arial" w:hAnsi="Arial" w:cs="Arial"/>
                <w:sz w:val="20"/>
                <w:szCs w:val="20"/>
              </w:rPr>
            </w:pPr>
            <w:r w:rsidRPr="00333282">
              <w:rPr>
                <w:rFonts w:ascii="Arial" w:hAnsi="Arial" w:cs="Arial"/>
                <w:sz w:val="20"/>
                <w:szCs w:val="20"/>
                <w:lang w:val="en"/>
              </w:rPr>
              <w:t>Listing of the goals and/or learning outcomes that have been collaboratively developed between school and provider to mutually meet outcomes and vision.</w:t>
            </w:r>
            <w:r w:rsidRPr="00333282">
              <w:rPr>
                <w:rFonts w:ascii="Arial" w:hAnsi="Arial" w:cs="Arial"/>
                <w:sz w:val="20"/>
                <w:szCs w:val="20"/>
                <w:lang w:val="en"/>
              </w:rPr>
              <w:br/>
              <w:t xml:space="preserve">Examples of each </w:t>
            </w:r>
            <w:proofErr w:type="gramStart"/>
            <w:r w:rsidRPr="00333282">
              <w:rPr>
                <w:rFonts w:ascii="Arial" w:hAnsi="Arial" w:cs="Arial"/>
                <w:sz w:val="20"/>
                <w:szCs w:val="20"/>
                <w:lang w:val="en"/>
              </w:rPr>
              <w:t>organisations</w:t>
            </w:r>
            <w:proofErr w:type="gramEnd"/>
            <w:r w:rsidRPr="00333282">
              <w:rPr>
                <w:rFonts w:ascii="Arial" w:hAnsi="Arial" w:cs="Arial"/>
                <w:sz w:val="20"/>
                <w:szCs w:val="20"/>
                <w:lang w:val="en"/>
              </w:rPr>
              <w:t xml:space="preserve"> roles and responsibilities around the planning, delivery and evaluation of the support</w:t>
            </w:r>
            <w:r w:rsidR="00F70D61">
              <w:rPr>
                <w:rFonts w:ascii="Arial" w:hAnsi="Arial" w:cs="Arial"/>
                <w:sz w:val="20"/>
                <w:szCs w:val="20"/>
                <w:lang w:val="en"/>
              </w:rPr>
              <w:t xml:space="preserve"> are identified</w:t>
            </w:r>
            <w:r w:rsidRPr="00333282">
              <w:rPr>
                <w:rFonts w:ascii="Arial" w:hAnsi="Arial" w:cs="Arial"/>
                <w:sz w:val="20"/>
                <w:szCs w:val="20"/>
                <w:lang w:val="en"/>
              </w:rPr>
              <w:t>.</w:t>
            </w:r>
          </w:p>
        </w:tc>
      </w:tr>
      <w:tr w:rsidR="00F36460" w:rsidRPr="00333282" w14:paraId="3112A7B9" w14:textId="77777777" w:rsidTr="00803120">
        <w:trPr>
          <w:trHeight w:val="842"/>
        </w:trPr>
        <w:tc>
          <w:tcPr>
            <w:tcW w:w="4106" w:type="dxa"/>
          </w:tcPr>
          <w:p w14:paraId="6418BC3F" w14:textId="2D6D6A63" w:rsidR="00F36460" w:rsidRPr="00333282" w:rsidRDefault="00F36460">
            <w:pPr>
              <w:rPr>
                <w:rFonts w:ascii="Arial" w:hAnsi="Arial" w:cs="Arial"/>
                <w:sz w:val="20"/>
                <w:szCs w:val="20"/>
              </w:rPr>
            </w:pPr>
            <w:r w:rsidRPr="00333282">
              <w:rPr>
                <w:rFonts w:ascii="Arial" w:hAnsi="Arial" w:cs="Arial"/>
                <w:sz w:val="20"/>
                <w:szCs w:val="20"/>
                <w:lang w:val="en"/>
              </w:rPr>
              <w:t>Do the values and outcomes of the external provider align with your school/kura community’s values?</w:t>
            </w:r>
          </w:p>
        </w:tc>
        <w:tc>
          <w:tcPr>
            <w:tcW w:w="2552" w:type="dxa"/>
          </w:tcPr>
          <w:p w14:paraId="23FAAABC" w14:textId="1F5DD530" w:rsidR="00F36460" w:rsidRPr="00333282" w:rsidRDefault="00F36460">
            <w:pPr>
              <w:rPr>
                <w:rFonts w:ascii="Arial" w:hAnsi="Arial" w:cs="Arial"/>
                <w:sz w:val="20"/>
                <w:szCs w:val="20"/>
              </w:rPr>
            </w:pPr>
            <w:r w:rsidRPr="00333282">
              <w:rPr>
                <w:rFonts w:ascii="Arial" w:hAnsi="Arial" w:cs="Arial"/>
                <w:sz w:val="20"/>
                <w:szCs w:val="20"/>
              </w:rPr>
              <w:t>Both school and provider</w:t>
            </w:r>
          </w:p>
        </w:tc>
        <w:tc>
          <w:tcPr>
            <w:tcW w:w="7290" w:type="dxa"/>
          </w:tcPr>
          <w:p w14:paraId="6274ACB6" w14:textId="69BBFC9D" w:rsidR="00F36460" w:rsidRPr="00333282" w:rsidRDefault="00F36460">
            <w:pPr>
              <w:rPr>
                <w:rFonts w:ascii="Arial" w:hAnsi="Arial" w:cs="Arial"/>
                <w:sz w:val="20"/>
                <w:szCs w:val="20"/>
              </w:rPr>
            </w:pPr>
            <w:r w:rsidRPr="00333282">
              <w:rPr>
                <w:rFonts w:ascii="Arial" w:hAnsi="Arial" w:cs="Arial"/>
                <w:sz w:val="20"/>
                <w:szCs w:val="20"/>
                <w:lang w:val="en"/>
              </w:rPr>
              <w:t xml:space="preserve">Examples </w:t>
            </w:r>
            <w:r w:rsidR="001A549D">
              <w:rPr>
                <w:rFonts w:ascii="Arial" w:hAnsi="Arial" w:cs="Arial"/>
                <w:sz w:val="20"/>
                <w:szCs w:val="20"/>
                <w:lang w:val="en"/>
              </w:rPr>
              <w:t>demonstrate</w:t>
            </w:r>
            <w:r w:rsidRPr="00333282">
              <w:rPr>
                <w:rFonts w:ascii="Arial" w:hAnsi="Arial" w:cs="Arial"/>
                <w:sz w:val="20"/>
                <w:szCs w:val="20"/>
                <w:lang w:val="en"/>
              </w:rPr>
              <w:t xml:space="preserve"> where values and outcomes </w:t>
            </w:r>
            <w:r w:rsidR="001A549D">
              <w:rPr>
                <w:rFonts w:ascii="Arial" w:hAnsi="Arial" w:cs="Arial"/>
                <w:sz w:val="20"/>
                <w:szCs w:val="20"/>
                <w:lang w:val="en"/>
              </w:rPr>
              <w:t xml:space="preserve">of each organisation </w:t>
            </w:r>
            <w:r w:rsidRPr="00333282">
              <w:rPr>
                <w:rFonts w:ascii="Arial" w:hAnsi="Arial" w:cs="Arial"/>
                <w:sz w:val="20"/>
                <w:szCs w:val="20"/>
                <w:lang w:val="en"/>
              </w:rPr>
              <w:t>naturally align. Links between the providers outcomes and that of the school goals and/or strategic plan stated.</w:t>
            </w:r>
          </w:p>
        </w:tc>
      </w:tr>
      <w:tr w:rsidR="00F36460" w:rsidRPr="00333282" w14:paraId="2F0949A7" w14:textId="77777777" w:rsidTr="00F36460">
        <w:tc>
          <w:tcPr>
            <w:tcW w:w="4106" w:type="dxa"/>
          </w:tcPr>
          <w:p w14:paraId="33B9235F" w14:textId="7DE8A1AD" w:rsidR="00F36460" w:rsidRPr="00333282" w:rsidRDefault="00F36460">
            <w:pPr>
              <w:rPr>
                <w:rFonts w:ascii="Arial" w:hAnsi="Arial" w:cs="Arial"/>
                <w:sz w:val="20"/>
                <w:szCs w:val="20"/>
              </w:rPr>
            </w:pPr>
            <w:r w:rsidRPr="00333282">
              <w:rPr>
                <w:rFonts w:ascii="Arial" w:hAnsi="Arial" w:cs="Arial"/>
                <w:sz w:val="20"/>
                <w:szCs w:val="20"/>
                <w:lang w:val="en"/>
              </w:rPr>
              <w:t>Do you believe students and teachers/</w:t>
            </w:r>
            <w:proofErr w:type="spellStart"/>
            <w:r w:rsidRPr="00333282">
              <w:rPr>
                <w:rFonts w:ascii="Arial" w:hAnsi="Arial" w:cs="Arial"/>
                <w:sz w:val="20"/>
                <w:szCs w:val="20"/>
                <w:lang w:val="en"/>
              </w:rPr>
              <w:t>kaiako</w:t>
            </w:r>
            <w:proofErr w:type="spellEnd"/>
            <w:r w:rsidRPr="00333282">
              <w:rPr>
                <w:rFonts w:ascii="Arial" w:hAnsi="Arial" w:cs="Arial"/>
                <w:sz w:val="20"/>
                <w:szCs w:val="20"/>
                <w:lang w:val="en"/>
              </w:rPr>
              <w:t xml:space="preserve"> will gain more from </w:t>
            </w:r>
            <w:r w:rsidRPr="00333282">
              <w:rPr>
                <w:rFonts w:ascii="Arial" w:hAnsi="Arial" w:cs="Arial"/>
                <w:sz w:val="20"/>
                <w:szCs w:val="20"/>
                <w:lang w:val="en"/>
              </w:rPr>
              <w:lastRenderedPageBreak/>
              <w:t>involving an external provider? (</w:t>
            </w:r>
            <w:proofErr w:type="spellStart"/>
            <w:proofErr w:type="gramStart"/>
            <w:r w:rsidRPr="00333282">
              <w:rPr>
                <w:rFonts w:ascii="Arial" w:hAnsi="Arial" w:cs="Arial"/>
                <w:sz w:val="20"/>
                <w:szCs w:val="20"/>
                <w:lang w:val="en"/>
              </w:rPr>
              <w:t>ie</w:t>
            </w:r>
            <w:proofErr w:type="spellEnd"/>
            <w:proofErr w:type="gramEnd"/>
            <w:r w:rsidRPr="00333282">
              <w:rPr>
                <w:rFonts w:ascii="Arial" w:hAnsi="Arial" w:cs="Arial"/>
                <w:sz w:val="20"/>
                <w:szCs w:val="20"/>
                <w:lang w:val="en"/>
              </w:rPr>
              <w:t xml:space="preserve"> over and above what could be achieved by the teacher/</w:t>
            </w:r>
            <w:proofErr w:type="spellStart"/>
            <w:r w:rsidRPr="00333282">
              <w:rPr>
                <w:rFonts w:ascii="Arial" w:hAnsi="Arial" w:cs="Arial"/>
                <w:sz w:val="20"/>
                <w:szCs w:val="20"/>
                <w:lang w:val="en"/>
              </w:rPr>
              <w:t>kaiako</w:t>
            </w:r>
            <w:proofErr w:type="spellEnd"/>
            <w:r w:rsidRPr="00333282">
              <w:rPr>
                <w:rFonts w:ascii="Arial" w:hAnsi="Arial" w:cs="Arial"/>
                <w:sz w:val="20"/>
                <w:szCs w:val="20"/>
                <w:lang w:val="en"/>
              </w:rPr>
              <w:t xml:space="preserve"> alone)</w:t>
            </w:r>
          </w:p>
        </w:tc>
        <w:tc>
          <w:tcPr>
            <w:tcW w:w="2552" w:type="dxa"/>
          </w:tcPr>
          <w:p w14:paraId="608ED212" w14:textId="0D1B655D" w:rsidR="00F36460" w:rsidRPr="00333282" w:rsidRDefault="00F36460">
            <w:pPr>
              <w:rPr>
                <w:rFonts w:ascii="Arial" w:hAnsi="Arial" w:cs="Arial"/>
                <w:sz w:val="20"/>
                <w:szCs w:val="20"/>
              </w:rPr>
            </w:pPr>
            <w:r w:rsidRPr="00333282">
              <w:rPr>
                <w:rFonts w:ascii="Arial" w:hAnsi="Arial" w:cs="Arial"/>
                <w:sz w:val="20"/>
                <w:szCs w:val="20"/>
              </w:rPr>
              <w:lastRenderedPageBreak/>
              <w:t>School</w:t>
            </w:r>
          </w:p>
        </w:tc>
        <w:tc>
          <w:tcPr>
            <w:tcW w:w="7290" w:type="dxa"/>
          </w:tcPr>
          <w:p w14:paraId="621DDF38" w14:textId="70E07F59" w:rsidR="00F36460" w:rsidRPr="00333282" w:rsidRDefault="00F36460">
            <w:pPr>
              <w:rPr>
                <w:rFonts w:ascii="Arial" w:hAnsi="Arial" w:cs="Arial"/>
                <w:sz w:val="20"/>
                <w:szCs w:val="20"/>
              </w:rPr>
            </w:pPr>
            <w:r w:rsidRPr="00333282">
              <w:rPr>
                <w:rFonts w:ascii="Arial" w:hAnsi="Arial" w:cs="Arial"/>
                <w:sz w:val="20"/>
                <w:szCs w:val="20"/>
                <w:lang w:val="en"/>
              </w:rPr>
              <w:t xml:space="preserve">School provides examples of where and how students </w:t>
            </w:r>
            <w:proofErr w:type="gramStart"/>
            <w:r w:rsidRPr="00333282">
              <w:rPr>
                <w:rFonts w:ascii="Arial" w:hAnsi="Arial" w:cs="Arial"/>
                <w:sz w:val="20"/>
                <w:szCs w:val="20"/>
                <w:lang w:val="en"/>
              </w:rPr>
              <w:t>learning</w:t>
            </w:r>
            <w:proofErr w:type="gramEnd"/>
            <w:r w:rsidRPr="00333282">
              <w:rPr>
                <w:rFonts w:ascii="Arial" w:hAnsi="Arial" w:cs="Arial"/>
                <w:sz w:val="20"/>
                <w:szCs w:val="20"/>
                <w:lang w:val="en"/>
              </w:rPr>
              <w:t xml:space="preserve"> and engagement will be increased through the use of an external provider. School </w:t>
            </w:r>
            <w:r w:rsidRPr="00333282">
              <w:rPr>
                <w:rFonts w:ascii="Arial" w:hAnsi="Arial" w:cs="Arial"/>
                <w:sz w:val="20"/>
                <w:szCs w:val="20"/>
                <w:lang w:val="en"/>
              </w:rPr>
              <w:lastRenderedPageBreak/>
              <w:t xml:space="preserve">provides examples of where and how teachers curriculum </w:t>
            </w:r>
            <w:r w:rsidR="00ED5679">
              <w:rPr>
                <w:rFonts w:ascii="Arial" w:hAnsi="Arial" w:cs="Arial"/>
                <w:sz w:val="20"/>
                <w:szCs w:val="20"/>
                <w:lang w:val="en"/>
              </w:rPr>
              <w:t xml:space="preserve">and/or contextual </w:t>
            </w:r>
            <w:r w:rsidRPr="00333282">
              <w:rPr>
                <w:rFonts w:ascii="Arial" w:hAnsi="Arial" w:cs="Arial"/>
                <w:sz w:val="20"/>
                <w:szCs w:val="20"/>
                <w:lang w:val="en"/>
              </w:rPr>
              <w:t xml:space="preserve">knowledge and practice will be enhanced </w:t>
            </w:r>
            <w:proofErr w:type="gramStart"/>
            <w:r w:rsidRPr="00333282">
              <w:rPr>
                <w:rFonts w:ascii="Arial" w:hAnsi="Arial" w:cs="Arial"/>
                <w:sz w:val="20"/>
                <w:szCs w:val="20"/>
                <w:lang w:val="en"/>
              </w:rPr>
              <w:t>through the use of</w:t>
            </w:r>
            <w:proofErr w:type="gramEnd"/>
            <w:r w:rsidRPr="00333282">
              <w:rPr>
                <w:rFonts w:ascii="Arial" w:hAnsi="Arial" w:cs="Arial"/>
                <w:sz w:val="20"/>
                <w:szCs w:val="20"/>
                <w:lang w:val="en"/>
              </w:rPr>
              <w:t xml:space="preserve"> an external provider.</w:t>
            </w:r>
          </w:p>
        </w:tc>
      </w:tr>
      <w:tr w:rsidR="00F36460" w:rsidRPr="00333282" w14:paraId="527B7FC4" w14:textId="77777777" w:rsidTr="00F36460">
        <w:tc>
          <w:tcPr>
            <w:tcW w:w="4106" w:type="dxa"/>
          </w:tcPr>
          <w:p w14:paraId="125B4B23" w14:textId="383F02A5" w:rsidR="00F36460" w:rsidRPr="00333282" w:rsidRDefault="00F36460">
            <w:pPr>
              <w:rPr>
                <w:rFonts w:ascii="Arial" w:hAnsi="Arial" w:cs="Arial"/>
                <w:sz w:val="20"/>
                <w:szCs w:val="20"/>
              </w:rPr>
            </w:pPr>
            <w:r w:rsidRPr="00333282">
              <w:rPr>
                <w:rFonts w:ascii="Arial" w:hAnsi="Arial" w:cs="Arial"/>
                <w:bCs/>
                <w:sz w:val="20"/>
                <w:szCs w:val="20"/>
                <w:lang w:val="en"/>
              </w:rPr>
              <w:lastRenderedPageBreak/>
              <w:t xml:space="preserve">How will you ensure the </w:t>
            </w:r>
            <w:r w:rsidRPr="00333282">
              <w:rPr>
                <w:rFonts w:ascii="Arial" w:hAnsi="Arial" w:cs="Arial"/>
                <w:sz w:val="20"/>
                <w:szCs w:val="20"/>
              </w:rPr>
              <w:t xml:space="preserve">project/programme </w:t>
            </w:r>
            <w:r w:rsidRPr="00333282">
              <w:rPr>
                <w:rFonts w:ascii="Arial" w:hAnsi="Arial" w:cs="Arial"/>
                <w:bCs/>
                <w:sz w:val="20"/>
                <w:szCs w:val="20"/>
                <w:lang w:val="en"/>
              </w:rPr>
              <w:t xml:space="preserve">will </w:t>
            </w:r>
            <w:r w:rsidRPr="00333282">
              <w:rPr>
                <w:rFonts w:ascii="Arial" w:hAnsi="Arial" w:cs="Arial"/>
                <w:bCs/>
                <w:sz w:val="20"/>
                <w:szCs w:val="20"/>
                <w:u w:val="single"/>
                <w:lang w:val="en"/>
              </w:rPr>
              <w:t>enhance</w:t>
            </w:r>
            <w:r w:rsidRPr="00333282">
              <w:rPr>
                <w:rFonts w:ascii="Arial" w:hAnsi="Arial" w:cs="Arial"/>
                <w:bCs/>
                <w:sz w:val="20"/>
                <w:szCs w:val="20"/>
                <w:lang w:val="en"/>
              </w:rPr>
              <w:t xml:space="preserve"> the curriculum programme rather than </w:t>
            </w:r>
            <w:r w:rsidRPr="00333282">
              <w:rPr>
                <w:rFonts w:ascii="Arial" w:hAnsi="Arial" w:cs="Arial"/>
                <w:bCs/>
                <w:sz w:val="20"/>
                <w:szCs w:val="20"/>
                <w:u w:val="single"/>
                <w:lang w:val="en"/>
              </w:rPr>
              <w:t>become</w:t>
            </w:r>
            <w:r w:rsidRPr="00333282">
              <w:rPr>
                <w:rFonts w:ascii="Arial" w:hAnsi="Arial" w:cs="Arial"/>
                <w:bCs/>
                <w:sz w:val="20"/>
                <w:szCs w:val="20"/>
                <w:lang w:val="en"/>
              </w:rPr>
              <w:t xml:space="preserve"> the curriculum programme?</w:t>
            </w:r>
            <w:r w:rsidRPr="00333282">
              <w:rPr>
                <w:rFonts w:ascii="Arial" w:hAnsi="Arial" w:cs="Arial"/>
                <w:bCs/>
                <w:sz w:val="20"/>
                <w:szCs w:val="20"/>
                <w:lang w:val="en"/>
              </w:rPr>
              <w:br/>
            </w:r>
          </w:p>
        </w:tc>
        <w:tc>
          <w:tcPr>
            <w:tcW w:w="2552" w:type="dxa"/>
          </w:tcPr>
          <w:p w14:paraId="535E2B6C" w14:textId="4005A6D8" w:rsidR="00F36460" w:rsidRPr="00333282" w:rsidRDefault="00F36460">
            <w:pPr>
              <w:rPr>
                <w:rFonts w:ascii="Arial" w:hAnsi="Arial" w:cs="Arial"/>
                <w:sz w:val="20"/>
                <w:szCs w:val="20"/>
              </w:rPr>
            </w:pPr>
            <w:r w:rsidRPr="00333282">
              <w:rPr>
                <w:rFonts w:ascii="Arial" w:hAnsi="Arial" w:cs="Arial"/>
                <w:sz w:val="20"/>
                <w:szCs w:val="20"/>
              </w:rPr>
              <w:t>School</w:t>
            </w:r>
          </w:p>
        </w:tc>
        <w:tc>
          <w:tcPr>
            <w:tcW w:w="7290" w:type="dxa"/>
          </w:tcPr>
          <w:p w14:paraId="5EB4A06E" w14:textId="529E8FC8" w:rsidR="00F36460" w:rsidRPr="00333282" w:rsidRDefault="00F36460">
            <w:pPr>
              <w:rPr>
                <w:rFonts w:ascii="Arial" w:hAnsi="Arial" w:cs="Arial"/>
                <w:bCs/>
                <w:i/>
                <w:iCs/>
                <w:sz w:val="20"/>
                <w:szCs w:val="20"/>
                <w:lang w:val="en"/>
              </w:rPr>
            </w:pPr>
            <w:r w:rsidRPr="00333282">
              <w:rPr>
                <w:rFonts w:ascii="Arial" w:hAnsi="Arial" w:cs="Arial"/>
                <w:bCs/>
                <w:sz w:val="20"/>
                <w:szCs w:val="20"/>
                <w:lang w:val="en"/>
              </w:rPr>
              <w:t xml:space="preserve">School has identified how and where, within their broader curriculum programme, this provision will add value at a time that suits them. This should include identification of units/topics/inquires it will support rather than being the unit/topic/inquiry itself. </w:t>
            </w:r>
            <w:r w:rsidRPr="00333282">
              <w:rPr>
                <w:rFonts w:ascii="Arial" w:hAnsi="Arial" w:cs="Arial"/>
                <w:bCs/>
                <w:i/>
                <w:iCs/>
                <w:sz w:val="20"/>
                <w:szCs w:val="20"/>
                <w:lang w:val="en"/>
              </w:rPr>
              <w:t xml:space="preserve">Timetables and delivery dates should be driven by the school with regards to what learning focuses there are at a given time, </w:t>
            </w:r>
            <w:proofErr w:type="spellStart"/>
            <w:r w:rsidRPr="00333282">
              <w:rPr>
                <w:rFonts w:ascii="Arial" w:hAnsi="Arial" w:cs="Arial"/>
                <w:bCs/>
                <w:i/>
                <w:iCs/>
                <w:sz w:val="20"/>
                <w:szCs w:val="20"/>
                <w:lang w:val="en"/>
              </w:rPr>
              <w:t>eg</w:t>
            </w:r>
            <w:proofErr w:type="spellEnd"/>
            <w:r w:rsidRPr="00333282">
              <w:rPr>
                <w:rFonts w:ascii="Arial" w:hAnsi="Arial" w:cs="Arial"/>
                <w:bCs/>
                <w:i/>
                <w:iCs/>
                <w:sz w:val="20"/>
                <w:szCs w:val="20"/>
                <w:lang w:val="en"/>
              </w:rPr>
              <w:t xml:space="preserve"> the external provision fits around the learning rather than the learning fitting around the external provision.</w:t>
            </w:r>
            <w:r w:rsidRPr="00333282">
              <w:rPr>
                <w:rFonts w:ascii="Arial" w:hAnsi="Arial" w:cs="Arial"/>
                <w:bCs/>
                <w:sz w:val="20"/>
                <w:szCs w:val="20"/>
                <w:lang w:val="en"/>
              </w:rPr>
              <w:br/>
            </w:r>
            <w:r w:rsidR="00206F9B">
              <w:rPr>
                <w:rFonts w:ascii="Arial" w:hAnsi="Arial" w:cs="Arial"/>
                <w:bCs/>
                <w:sz w:val="20"/>
                <w:szCs w:val="20"/>
                <w:lang w:val="en"/>
              </w:rPr>
              <w:t>A</w:t>
            </w:r>
            <w:r w:rsidRPr="00333282">
              <w:rPr>
                <w:rFonts w:ascii="Arial" w:hAnsi="Arial" w:cs="Arial"/>
                <w:bCs/>
                <w:sz w:val="20"/>
                <w:szCs w:val="20"/>
                <w:lang w:val="en"/>
              </w:rPr>
              <w:t>greed expectations of the role of the teacher including discussion points of how the teacher will use teachable moments to surface focused and explicit learning</w:t>
            </w:r>
            <w:r w:rsidR="00206F9B">
              <w:rPr>
                <w:rFonts w:ascii="Arial" w:hAnsi="Arial" w:cs="Arial"/>
                <w:bCs/>
                <w:sz w:val="20"/>
                <w:szCs w:val="20"/>
                <w:lang w:val="en"/>
              </w:rPr>
              <w:t xml:space="preserve"> are provided</w:t>
            </w:r>
            <w:r w:rsidRPr="00333282">
              <w:rPr>
                <w:rFonts w:ascii="Arial" w:hAnsi="Arial" w:cs="Arial"/>
                <w:bCs/>
                <w:sz w:val="20"/>
                <w:szCs w:val="20"/>
                <w:lang w:val="en"/>
              </w:rPr>
              <w:t>.</w:t>
            </w:r>
            <w:r w:rsidRPr="00333282">
              <w:rPr>
                <w:rFonts w:ascii="Arial" w:hAnsi="Arial" w:cs="Arial"/>
                <w:bCs/>
                <w:sz w:val="20"/>
                <w:szCs w:val="20"/>
                <w:lang w:val="en"/>
              </w:rPr>
              <w:br/>
              <w:t xml:space="preserve">Examples of how the teacher will build upon external provider support in other lessons taught. </w:t>
            </w:r>
          </w:p>
        </w:tc>
      </w:tr>
      <w:tr w:rsidR="00F36460" w:rsidRPr="00333282" w14:paraId="6D34DA36" w14:textId="77777777" w:rsidTr="00F36460">
        <w:tc>
          <w:tcPr>
            <w:tcW w:w="4106" w:type="dxa"/>
          </w:tcPr>
          <w:p w14:paraId="66E159F1" w14:textId="10D3D0C3" w:rsidR="00F36460" w:rsidRPr="00333282" w:rsidRDefault="00F36460">
            <w:pPr>
              <w:rPr>
                <w:rFonts w:ascii="Arial" w:hAnsi="Arial" w:cs="Arial"/>
                <w:sz w:val="20"/>
                <w:szCs w:val="20"/>
              </w:rPr>
            </w:pPr>
            <w:r w:rsidRPr="00333282">
              <w:rPr>
                <w:rFonts w:ascii="Arial" w:hAnsi="Arial" w:cs="Arial"/>
                <w:bCs/>
                <w:sz w:val="20"/>
                <w:szCs w:val="20"/>
                <w:lang w:val="en"/>
              </w:rPr>
              <w:t xml:space="preserve">How will you ensure any delivery by the external provider is culturally responsive and meets the diverse needs of all students?  </w:t>
            </w:r>
            <w:r w:rsidRPr="00333282">
              <w:rPr>
                <w:rFonts w:ascii="Arial" w:hAnsi="Arial" w:cs="Arial"/>
                <w:bCs/>
                <w:sz w:val="20"/>
                <w:szCs w:val="20"/>
                <w:lang w:val="en"/>
              </w:rPr>
              <w:br/>
            </w:r>
          </w:p>
        </w:tc>
        <w:tc>
          <w:tcPr>
            <w:tcW w:w="2552" w:type="dxa"/>
          </w:tcPr>
          <w:p w14:paraId="6E446749" w14:textId="04FC03A4" w:rsidR="00F36460" w:rsidRPr="00333282" w:rsidRDefault="00F36460">
            <w:pPr>
              <w:rPr>
                <w:rFonts w:ascii="Arial" w:hAnsi="Arial" w:cs="Arial"/>
                <w:sz w:val="20"/>
                <w:szCs w:val="20"/>
              </w:rPr>
            </w:pPr>
            <w:r w:rsidRPr="00333282">
              <w:rPr>
                <w:rFonts w:ascii="Arial" w:hAnsi="Arial" w:cs="Arial"/>
                <w:sz w:val="20"/>
                <w:szCs w:val="20"/>
              </w:rPr>
              <w:t>Both school and provider</w:t>
            </w:r>
          </w:p>
        </w:tc>
        <w:tc>
          <w:tcPr>
            <w:tcW w:w="7290" w:type="dxa"/>
          </w:tcPr>
          <w:p w14:paraId="513B5B92" w14:textId="01CC640B" w:rsidR="00F36460" w:rsidRPr="00333282" w:rsidRDefault="00F36460">
            <w:pPr>
              <w:rPr>
                <w:rFonts w:ascii="Arial" w:hAnsi="Arial" w:cs="Arial"/>
                <w:bCs/>
                <w:i/>
                <w:iCs/>
                <w:sz w:val="20"/>
                <w:szCs w:val="20"/>
                <w:lang w:val="en"/>
              </w:rPr>
            </w:pPr>
            <w:r w:rsidRPr="00333282">
              <w:rPr>
                <w:rFonts w:ascii="Arial" w:hAnsi="Arial" w:cs="Arial"/>
                <w:bCs/>
                <w:sz w:val="20"/>
                <w:szCs w:val="20"/>
                <w:lang w:val="en"/>
              </w:rPr>
              <w:t xml:space="preserve">Explanation of providers knowledge and understanding of culturally responsive practice. Explanation of </w:t>
            </w:r>
            <w:proofErr w:type="gramStart"/>
            <w:r w:rsidRPr="00333282">
              <w:rPr>
                <w:rFonts w:ascii="Arial" w:hAnsi="Arial" w:cs="Arial"/>
                <w:bCs/>
                <w:sz w:val="20"/>
                <w:szCs w:val="20"/>
                <w:lang w:val="en"/>
              </w:rPr>
              <w:t>schools</w:t>
            </w:r>
            <w:proofErr w:type="gramEnd"/>
            <w:r w:rsidRPr="00333282">
              <w:rPr>
                <w:rFonts w:ascii="Arial" w:hAnsi="Arial" w:cs="Arial"/>
                <w:bCs/>
                <w:sz w:val="20"/>
                <w:szCs w:val="20"/>
                <w:lang w:val="en"/>
              </w:rPr>
              <w:t xml:space="preserve"> approach to supporting the provider with this based on the</w:t>
            </w:r>
            <w:r w:rsidR="003F6A16">
              <w:rPr>
                <w:rFonts w:ascii="Arial" w:hAnsi="Arial" w:cs="Arial"/>
                <w:bCs/>
                <w:sz w:val="20"/>
                <w:szCs w:val="20"/>
                <w:lang w:val="en"/>
              </w:rPr>
              <w:t>ir</w:t>
            </w:r>
            <w:r w:rsidRPr="00333282">
              <w:rPr>
                <w:rFonts w:ascii="Arial" w:hAnsi="Arial" w:cs="Arial"/>
                <w:bCs/>
                <w:sz w:val="20"/>
                <w:szCs w:val="20"/>
                <w:lang w:val="en"/>
              </w:rPr>
              <w:t xml:space="preserve"> knowledge of their students and communities. Could provide examples of what this may look like in action.</w:t>
            </w:r>
          </w:p>
        </w:tc>
      </w:tr>
      <w:tr w:rsidR="00F36460" w:rsidRPr="00333282" w14:paraId="03CF2E02" w14:textId="77777777" w:rsidTr="00F36460">
        <w:tc>
          <w:tcPr>
            <w:tcW w:w="4106" w:type="dxa"/>
          </w:tcPr>
          <w:p w14:paraId="3F187557" w14:textId="5295A5B5" w:rsidR="00F36460" w:rsidRPr="00333282" w:rsidRDefault="00F36460">
            <w:pPr>
              <w:rPr>
                <w:rFonts w:ascii="Arial" w:hAnsi="Arial" w:cs="Arial"/>
                <w:sz w:val="20"/>
                <w:szCs w:val="20"/>
              </w:rPr>
            </w:pPr>
            <w:r w:rsidRPr="00333282">
              <w:rPr>
                <w:rFonts w:ascii="Arial" w:hAnsi="Arial" w:cs="Arial"/>
                <w:bCs/>
                <w:sz w:val="20"/>
                <w:szCs w:val="20"/>
                <w:lang w:val="en"/>
              </w:rPr>
              <w:t xml:space="preserve">Will the </w:t>
            </w:r>
            <w:r w:rsidRPr="00333282">
              <w:rPr>
                <w:rFonts w:ascii="Arial" w:hAnsi="Arial" w:cs="Arial"/>
                <w:sz w:val="20"/>
                <w:szCs w:val="20"/>
              </w:rPr>
              <w:t>project/programme</w:t>
            </w:r>
            <w:r w:rsidRPr="00333282">
              <w:rPr>
                <w:rFonts w:ascii="Arial" w:hAnsi="Arial" w:cs="Arial"/>
                <w:bCs/>
                <w:sz w:val="20"/>
                <w:szCs w:val="20"/>
                <w:lang w:val="en"/>
              </w:rPr>
              <w:t xml:space="preserve"> build on the students’ prior learning and experiences?</w:t>
            </w:r>
          </w:p>
        </w:tc>
        <w:tc>
          <w:tcPr>
            <w:tcW w:w="2552" w:type="dxa"/>
          </w:tcPr>
          <w:p w14:paraId="285A5DDA" w14:textId="04F92CDC" w:rsidR="00F36460" w:rsidRPr="00333282" w:rsidRDefault="00F36460">
            <w:pPr>
              <w:rPr>
                <w:rFonts w:ascii="Arial" w:hAnsi="Arial" w:cs="Arial"/>
                <w:sz w:val="20"/>
                <w:szCs w:val="20"/>
              </w:rPr>
            </w:pPr>
            <w:r w:rsidRPr="00333282">
              <w:rPr>
                <w:rFonts w:ascii="Arial" w:hAnsi="Arial" w:cs="Arial"/>
                <w:sz w:val="20"/>
                <w:szCs w:val="20"/>
              </w:rPr>
              <w:t>School</w:t>
            </w:r>
          </w:p>
        </w:tc>
        <w:tc>
          <w:tcPr>
            <w:tcW w:w="7290" w:type="dxa"/>
          </w:tcPr>
          <w:p w14:paraId="2DCF4678" w14:textId="22660C12" w:rsidR="00F36460" w:rsidRPr="00333282" w:rsidRDefault="00F36460">
            <w:pPr>
              <w:rPr>
                <w:rFonts w:ascii="Arial" w:hAnsi="Arial" w:cs="Arial"/>
                <w:sz w:val="20"/>
                <w:szCs w:val="20"/>
              </w:rPr>
            </w:pPr>
            <w:r w:rsidRPr="00333282">
              <w:rPr>
                <w:rFonts w:ascii="Arial" w:hAnsi="Arial" w:cs="Arial"/>
                <w:bCs/>
                <w:sz w:val="20"/>
                <w:szCs w:val="20"/>
                <w:lang w:val="en"/>
              </w:rPr>
              <w:t xml:space="preserve">Identification of what learning will have been undertaken prior to the provider coming in. Identification of how the provider will understand student’s prior knowledge before delivering sessions. </w:t>
            </w:r>
            <w:r w:rsidR="00A1322A">
              <w:rPr>
                <w:rFonts w:ascii="Arial" w:hAnsi="Arial" w:cs="Arial"/>
                <w:bCs/>
                <w:sz w:val="20"/>
                <w:szCs w:val="20"/>
                <w:lang w:val="en"/>
              </w:rPr>
              <w:t>Description</w:t>
            </w:r>
            <w:r w:rsidRPr="00333282">
              <w:rPr>
                <w:rFonts w:ascii="Arial" w:hAnsi="Arial" w:cs="Arial"/>
                <w:bCs/>
                <w:sz w:val="20"/>
                <w:szCs w:val="20"/>
                <w:lang w:val="en"/>
              </w:rPr>
              <w:t xml:space="preserve"> of how this will influence the delivery of the programme</w:t>
            </w:r>
            <w:r w:rsidR="00A1322A">
              <w:rPr>
                <w:rFonts w:ascii="Arial" w:hAnsi="Arial" w:cs="Arial"/>
                <w:bCs/>
                <w:sz w:val="20"/>
                <w:szCs w:val="20"/>
                <w:lang w:val="en"/>
              </w:rPr>
              <w:t>/project</w:t>
            </w:r>
            <w:r w:rsidRPr="00333282">
              <w:rPr>
                <w:rFonts w:ascii="Arial" w:hAnsi="Arial" w:cs="Arial"/>
                <w:bCs/>
                <w:sz w:val="20"/>
                <w:szCs w:val="20"/>
                <w:lang w:val="en"/>
              </w:rPr>
              <w:t xml:space="preserve">. </w:t>
            </w:r>
            <w:r w:rsidRPr="00333282">
              <w:rPr>
                <w:rFonts w:ascii="Arial" w:hAnsi="Arial" w:cs="Arial"/>
                <w:bCs/>
                <w:sz w:val="20"/>
                <w:szCs w:val="20"/>
                <w:lang w:val="en"/>
              </w:rPr>
              <w:br/>
              <w:t>Examples of how teachers will support the provider to understand where students are at in the first instance.</w:t>
            </w:r>
          </w:p>
        </w:tc>
      </w:tr>
      <w:tr w:rsidR="00F36460" w:rsidRPr="00333282" w14:paraId="31033065" w14:textId="77777777" w:rsidTr="00F36460">
        <w:tc>
          <w:tcPr>
            <w:tcW w:w="4106" w:type="dxa"/>
          </w:tcPr>
          <w:p w14:paraId="465B69C9" w14:textId="6AA02360" w:rsidR="00F36460" w:rsidRPr="00333282" w:rsidRDefault="00F36460">
            <w:pPr>
              <w:rPr>
                <w:rFonts w:ascii="Arial" w:hAnsi="Arial" w:cs="Arial"/>
                <w:sz w:val="20"/>
                <w:szCs w:val="20"/>
              </w:rPr>
            </w:pPr>
            <w:r w:rsidRPr="00333282">
              <w:rPr>
                <w:rFonts w:ascii="Arial" w:hAnsi="Arial" w:cs="Arial"/>
                <w:bCs/>
                <w:sz w:val="20"/>
                <w:szCs w:val="20"/>
                <w:lang w:val="en"/>
              </w:rPr>
              <w:t>How will the learning be developed further? (</w:t>
            </w:r>
            <w:proofErr w:type="spellStart"/>
            <w:proofErr w:type="gramStart"/>
            <w:r w:rsidRPr="00333282">
              <w:rPr>
                <w:rFonts w:ascii="Arial" w:hAnsi="Arial" w:cs="Arial"/>
                <w:bCs/>
                <w:sz w:val="20"/>
                <w:szCs w:val="20"/>
                <w:lang w:val="en"/>
              </w:rPr>
              <w:t>ie</w:t>
            </w:r>
            <w:proofErr w:type="spellEnd"/>
            <w:proofErr w:type="gramEnd"/>
            <w:r w:rsidRPr="00333282">
              <w:rPr>
                <w:rFonts w:ascii="Arial" w:hAnsi="Arial" w:cs="Arial"/>
                <w:bCs/>
                <w:sz w:val="20"/>
                <w:szCs w:val="20"/>
                <w:lang w:val="en"/>
              </w:rPr>
              <w:t xml:space="preserve"> after the project ends)</w:t>
            </w:r>
            <w:r w:rsidRPr="00333282">
              <w:rPr>
                <w:rFonts w:ascii="Arial" w:hAnsi="Arial" w:cs="Arial"/>
                <w:bCs/>
                <w:sz w:val="20"/>
                <w:szCs w:val="20"/>
                <w:lang w:val="en"/>
              </w:rPr>
              <w:br/>
            </w:r>
          </w:p>
        </w:tc>
        <w:tc>
          <w:tcPr>
            <w:tcW w:w="2552" w:type="dxa"/>
          </w:tcPr>
          <w:p w14:paraId="3BF6279A" w14:textId="352B48A8" w:rsidR="00F36460" w:rsidRPr="00333282" w:rsidRDefault="001F60C2">
            <w:pPr>
              <w:rPr>
                <w:rFonts w:ascii="Arial" w:hAnsi="Arial" w:cs="Arial"/>
                <w:sz w:val="20"/>
                <w:szCs w:val="20"/>
              </w:rPr>
            </w:pPr>
            <w:r w:rsidRPr="00333282">
              <w:rPr>
                <w:rFonts w:ascii="Arial" w:hAnsi="Arial" w:cs="Arial"/>
                <w:sz w:val="20"/>
                <w:szCs w:val="20"/>
              </w:rPr>
              <w:t>Both school and provider</w:t>
            </w:r>
          </w:p>
        </w:tc>
        <w:tc>
          <w:tcPr>
            <w:tcW w:w="7290" w:type="dxa"/>
          </w:tcPr>
          <w:p w14:paraId="6D5A01C7" w14:textId="06D159B0" w:rsidR="00F36460" w:rsidRPr="00333282" w:rsidRDefault="00F36460">
            <w:pPr>
              <w:rPr>
                <w:rFonts w:ascii="Arial" w:hAnsi="Arial" w:cs="Arial"/>
                <w:sz w:val="20"/>
                <w:szCs w:val="20"/>
              </w:rPr>
            </w:pPr>
            <w:r w:rsidRPr="00333282">
              <w:rPr>
                <w:rFonts w:ascii="Arial" w:hAnsi="Arial" w:cs="Arial"/>
                <w:bCs/>
                <w:sz w:val="20"/>
                <w:szCs w:val="20"/>
                <w:lang w:val="en"/>
              </w:rPr>
              <w:t xml:space="preserve">Identification of the opportunities for the teacher to continue to build on the learning that will take place through the </w:t>
            </w:r>
            <w:proofErr w:type="gramStart"/>
            <w:r w:rsidRPr="00333282">
              <w:rPr>
                <w:rFonts w:ascii="Arial" w:hAnsi="Arial" w:cs="Arial"/>
                <w:bCs/>
                <w:sz w:val="20"/>
                <w:szCs w:val="20"/>
                <w:lang w:val="en"/>
              </w:rPr>
              <w:t>programme</w:t>
            </w:r>
            <w:r w:rsidR="008058F6">
              <w:rPr>
                <w:rFonts w:ascii="Arial" w:hAnsi="Arial" w:cs="Arial"/>
                <w:bCs/>
                <w:sz w:val="20"/>
                <w:szCs w:val="20"/>
                <w:lang w:val="en"/>
              </w:rPr>
              <w:t xml:space="preserve"> delivery</w:t>
            </w:r>
            <w:proofErr w:type="gramEnd"/>
            <w:r w:rsidRPr="00333282">
              <w:rPr>
                <w:rFonts w:ascii="Arial" w:hAnsi="Arial" w:cs="Arial"/>
                <w:bCs/>
                <w:sz w:val="20"/>
                <w:szCs w:val="20"/>
                <w:lang w:val="en"/>
              </w:rPr>
              <w:t xml:space="preserve">. </w:t>
            </w:r>
            <w:r w:rsidRPr="00333282">
              <w:rPr>
                <w:rFonts w:ascii="Arial" w:hAnsi="Arial" w:cs="Arial"/>
                <w:bCs/>
                <w:sz w:val="20"/>
                <w:szCs w:val="20"/>
                <w:lang w:val="en"/>
              </w:rPr>
              <w:br/>
              <w:t>Identification of the value-add opportunities from the provider or from elsewhere within the communi</w:t>
            </w:r>
            <w:r w:rsidR="00E95B03">
              <w:rPr>
                <w:rFonts w:ascii="Arial" w:hAnsi="Arial" w:cs="Arial"/>
                <w:bCs/>
                <w:sz w:val="20"/>
                <w:szCs w:val="20"/>
                <w:lang w:val="en"/>
              </w:rPr>
              <w:t xml:space="preserve">ty. </w:t>
            </w:r>
          </w:p>
        </w:tc>
      </w:tr>
      <w:tr w:rsidR="00F36460" w:rsidRPr="00333282" w14:paraId="712C1F0E" w14:textId="77777777" w:rsidTr="00F36460">
        <w:tc>
          <w:tcPr>
            <w:tcW w:w="4106" w:type="dxa"/>
          </w:tcPr>
          <w:p w14:paraId="56409703" w14:textId="289F8E57" w:rsidR="00F36460" w:rsidRPr="00333282" w:rsidRDefault="00F36460">
            <w:pPr>
              <w:rPr>
                <w:rFonts w:ascii="Arial" w:hAnsi="Arial" w:cs="Arial"/>
                <w:sz w:val="20"/>
                <w:szCs w:val="20"/>
              </w:rPr>
            </w:pPr>
            <w:r w:rsidRPr="00333282">
              <w:rPr>
                <w:rFonts w:ascii="Arial" w:hAnsi="Arial" w:cs="Arial"/>
                <w:bCs/>
                <w:sz w:val="20"/>
                <w:szCs w:val="20"/>
                <w:lang w:val="en"/>
              </w:rPr>
              <w:t xml:space="preserve">How will you review the effectiveness of this </w:t>
            </w:r>
            <w:r w:rsidRPr="00333282">
              <w:rPr>
                <w:rFonts w:ascii="Arial" w:hAnsi="Arial" w:cs="Arial"/>
                <w:sz w:val="20"/>
                <w:szCs w:val="20"/>
              </w:rPr>
              <w:t>project/programme</w:t>
            </w:r>
            <w:r w:rsidRPr="00333282">
              <w:rPr>
                <w:rFonts w:ascii="Arial" w:hAnsi="Arial" w:cs="Arial"/>
                <w:bCs/>
                <w:sz w:val="20"/>
                <w:szCs w:val="20"/>
                <w:lang w:val="en"/>
              </w:rPr>
              <w:t xml:space="preserve"> and how it meets students identified learning needs and learning outcomes?</w:t>
            </w:r>
          </w:p>
        </w:tc>
        <w:tc>
          <w:tcPr>
            <w:tcW w:w="2552" w:type="dxa"/>
          </w:tcPr>
          <w:p w14:paraId="06EE2BD4" w14:textId="4711432A" w:rsidR="00F36460" w:rsidRPr="00333282" w:rsidRDefault="001F60C2">
            <w:pPr>
              <w:rPr>
                <w:rFonts w:ascii="Arial" w:hAnsi="Arial" w:cs="Arial"/>
                <w:sz w:val="20"/>
                <w:szCs w:val="20"/>
              </w:rPr>
            </w:pPr>
            <w:r w:rsidRPr="00333282">
              <w:rPr>
                <w:rFonts w:ascii="Arial" w:hAnsi="Arial" w:cs="Arial"/>
                <w:sz w:val="20"/>
                <w:szCs w:val="20"/>
              </w:rPr>
              <w:t>Both school and provider</w:t>
            </w:r>
          </w:p>
        </w:tc>
        <w:tc>
          <w:tcPr>
            <w:tcW w:w="7290" w:type="dxa"/>
          </w:tcPr>
          <w:p w14:paraId="7A142068" w14:textId="0CF831EA" w:rsidR="00F36460" w:rsidRPr="00333282" w:rsidRDefault="00F36460">
            <w:pPr>
              <w:rPr>
                <w:rFonts w:ascii="Arial" w:hAnsi="Arial" w:cs="Arial"/>
                <w:sz w:val="20"/>
                <w:szCs w:val="20"/>
              </w:rPr>
            </w:pPr>
            <w:r w:rsidRPr="00333282">
              <w:rPr>
                <w:rFonts w:ascii="Arial" w:hAnsi="Arial" w:cs="Arial"/>
                <w:bCs/>
                <w:sz w:val="20"/>
                <w:szCs w:val="20"/>
                <w:lang w:val="en"/>
              </w:rPr>
              <w:t>Explanation of a process to meaningfully understand the effectiveness of the programme</w:t>
            </w:r>
            <w:r w:rsidR="00B42AB7">
              <w:rPr>
                <w:rFonts w:ascii="Arial" w:hAnsi="Arial" w:cs="Arial"/>
                <w:bCs/>
                <w:sz w:val="20"/>
                <w:szCs w:val="20"/>
                <w:lang w:val="en"/>
              </w:rPr>
              <w:t>. This should</w:t>
            </w:r>
            <w:r w:rsidRPr="00333282">
              <w:rPr>
                <w:rFonts w:ascii="Arial" w:hAnsi="Arial" w:cs="Arial"/>
                <w:bCs/>
                <w:sz w:val="20"/>
                <w:szCs w:val="20"/>
                <w:lang w:val="en"/>
              </w:rPr>
              <w:t xml:space="preserve"> </w:t>
            </w:r>
            <w:r w:rsidR="00B42AB7">
              <w:rPr>
                <w:rFonts w:ascii="Arial" w:hAnsi="Arial" w:cs="Arial"/>
                <w:bCs/>
                <w:sz w:val="20"/>
                <w:szCs w:val="20"/>
                <w:lang w:val="en"/>
              </w:rPr>
              <w:t xml:space="preserve">include </w:t>
            </w:r>
            <w:r w:rsidRPr="00333282">
              <w:rPr>
                <w:rFonts w:ascii="Arial" w:hAnsi="Arial" w:cs="Arial"/>
                <w:bCs/>
                <w:sz w:val="20"/>
                <w:szCs w:val="20"/>
                <w:lang w:val="en"/>
              </w:rPr>
              <w:t xml:space="preserve">if the identified outcomes have been met to a high standard, not simply if students enjoyed the sessions. This process should include gathering information from students and teachers. </w:t>
            </w:r>
          </w:p>
        </w:tc>
      </w:tr>
      <w:tr w:rsidR="00F36460" w:rsidRPr="00333282" w14:paraId="2BF7AFAC" w14:textId="77777777" w:rsidTr="00F36460">
        <w:tc>
          <w:tcPr>
            <w:tcW w:w="4106" w:type="dxa"/>
          </w:tcPr>
          <w:p w14:paraId="31F6109D" w14:textId="57C72CD8" w:rsidR="00F36460" w:rsidRPr="00333282" w:rsidRDefault="00F36460">
            <w:pPr>
              <w:rPr>
                <w:rFonts w:ascii="Arial" w:hAnsi="Arial" w:cs="Arial"/>
                <w:sz w:val="20"/>
                <w:szCs w:val="20"/>
              </w:rPr>
            </w:pPr>
            <w:r w:rsidRPr="00333282">
              <w:rPr>
                <w:rFonts w:ascii="Arial" w:hAnsi="Arial" w:cs="Arial"/>
                <w:sz w:val="20"/>
                <w:szCs w:val="20"/>
              </w:rPr>
              <w:t xml:space="preserve">How have you determined how you will make clear links between the aims and intended learning outcomes of this project </w:t>
            </w:r>
            <w:r w:rsidRPr="00333282">
              <w:rPr>
                <w:rFonts w:ascii="Arial" w:hAnsi="Arial" w:cs="Arial"/>
                <w:sz w:val="20"/>
                <w:szCs w:val="20"/>
              </w:rPr>
              <w:lastRenderedPageBreak/>
              <w:t xml:space="preserve">with the NZ Curriculum/Te </w:t>
            </w:r>
            <w:proofErr w:type="spellStart"/>
            <w:r w:rsidRPr="00333282">
              <w:rPr>
                <w:rFonts w:ascii="Arial" w:hAnsi="Arial" w:cs="Arial"/>
                <w:sz w:val="20"/>
                <w:szCs w:val="20"/>
              </w:rPr>
              <w:t>Marautanga</w:t>
            </w:r>
            <w:proofErr w:type="spellEnd"/>
            <w:r w:rsidRPr="00333282">
              <w:rPr>
                <w:rFonts w:ascii="Arial" w:hAnsi="Arial" w:cs="Arial"/>
                <w:sz w:val="20"/>
                <w:szCs w:val="20"/>
              </w:rPr>
              <w:t xml:space="preserve"> o Aotearoa?</w:t>
            </w:r>
          </w:p>
        </w:tc>
        <w:tc>
          <w:tcPr>
            <w:tcW w:w="2552" w:type="dxa"/>
          </w:tcPr>
          <w:p w14:paraId="47E82D81" w14:textId="14E76C59" w:rsidR="00F36460" w:rsidRPr="00333282" w:rsidRDefault="001F60C2">
            <w:pPr>
              <w:rPr>
                <w:rFonts w:ascii="Arial" w:hAnsi="Arial" w:cs="Arial"/>
                <w:sz w:val="20"/>
                <w:szCs w:val="20"/>
              </w:rPr>
            </w:pPr>
            <w:r w:rsidRPr="00333282">
              <w:rPr>
                <w:rFonts w:ascii="Arial" w:hAnsi="Arial" w:cs="Arial"/>
                <w:sz w:val="20"/>
                <w:szCs w:val="20"/>
              </w:rPr>
              <w:lastRenderedPageBreak/>
              <w:t>Both school and provider</w:t>
            </w:r>
          </w:p>
        </w:tc>
        <w:tc>
          <w:tcPr>
            <w:tcW w:w="7290" w:type="dxa"/>
          </w:tcPr>
          <w:p w14:paraId="312678DE" w14:textId="30552AF2" w:rsidR="00F36460" w:rsidRPr="00333282" w:rsidRDefault="00F36460">
            <w:pPr>
              <w:rPr>
                <w:rFonts w:ascii="Arial" w:hAnsi="Arial" w:cs="Arial"/>
                <w:sz w:val="20"/>
                <w:szCs w:val="20"/>
              </w:rPr>
            </w:pPr>
            <w:r w:rsidRPr="00333282">
              <w:rPr>
                <w:rFonts w:ascii="Arial" w:hAnsi="Arial" w:cs="Arial"/>
                <w:sz w:val="20"/>
                <w:szCs w:val="20"/>
              </w:rPr>
              <w:t>Explanation of the process undertaken to discuss with the school the links to curriculum that need to be made throughout the planning and delivery of the programme.</w:t>
            </w:r>
            <w:r w:rsidRPr="00333282">
              <w:rPr>
                <w:rFonts w:ascii="Arial" w:hAnsi="Arial" w:cs="Arial"/>
                <w:sz w:val="20"/>
                <w:szCs w:val="20"/>
              </w:rPr>
              <w:br/>
              <w:t xml:space="preserve">Schools should lead this conversation regarding what is important for their </w:t>
            </w:r>
            <w:r w:rsidRPr="00333282">
              <w:rPr>
                <w:rFonts w:ascii="Arial" w:hAnsi="Arial" w:cs="Arial"/>
                <w:sz w:val="20"/>
                <w:szCs w:val="20"/>
              </w:rPr>
              <w:lastRenderedPageBreak/>
              <w:t>students learning at the time of the programme delivery. This may include curriculum links to areas other than Health and Physical Education.</w:t>
            </w:r>
          </w:p>
        </w:tc>
      </w:tr>
      <w:tr w:rsidR="00F36460" w:rsidRPr="00333282" w14:paraId="7B8040A7" w14:textId="77777777" w:rsidTr="00F36460">
        <w:tc>
          <w:tcPr>
            <w:tcW w:w="4106" w:type="dxa"/>
          </w:tcPr>
          <w:p w14:paraId="1AF0072C" w14:textId="58755956" w:rsidR="00F36460" w:rsidRPr="00333282" w:rsidRDefault="001F60C2">
            <w:pPr>
              <w:rPr>
                <w:rFonts w:ascii="Arial" w:hAnsi="Arial" w:cs="Arial"/>
                <w:sz w:val="20"/>
                <w:szCs w:val="20"/>
              </w:rPr>
            </w:pPr>
            <w:r w:rsidRPr="00333282">
              <w:rPr>
                <w:rFonts w:ascii="Arial" w:hAnsi="Arial" w:cs="Arial"/>
                <w:sz w:val="20"/>
                <w:szCs w:val="20"/>
              </w:rPr>
              <w:lastRenderedPageBreak/>
              <w:t>How will staff be involved in the development and delivery of the project/programme, session, or learning materials?</w:t>
            </w:r>
          </w:p>
        </w:tc>
        <w:tc>
          <w:tcPr>
            <w:tcW w:w="2552" w:type="dxa"/>
          </w:tcPr>
          <w:p w14:paraId="054FEA3F" w14:textId="4B858E14" w:rsidR="00F36460" w:rsidRPr="00333282" w:rsidRDefault="001F60C2">
            <w:pPr>
              <w:rPr>
                <w:rFonts w:ascii="Arial" w:hAnsi="Arial" w:cs="Arial"/>
                <w:sz w:val="20"/>
                <w:szCs w:val="20"/>
              </w:rPr>
            </w:pPr>
            <w:r w:rsidRPr="00333282">
              <w:rPr>
                <w:rFonts w:ascii="Arial" w:hAnsi="Arial" w:cs="Arial"/>
                <w:sz w:val="20"/>
                <w:szCs w:val="20"/>
              </w:rPr>
              <w:t>Both school and provider</w:t>
            </w:r>
          </w:p>
        </w:tc>
        <w:tc>
          <w:tcPr>
            <w:tcW w:w="7290" w:type="dxa"/>
          </w:tcPr>
          <w:p w14:paraId="65DA1C65" w14:textId="68992FD7" w:rsidR="00F36460" w:rsidRPr="00333282" w:rsidRDefault="001F60C2">
            <w:pPr>
              <w:rPr>
                <w:rFonts w:ascii="Arial" w:hAnsi="Arial" w:cs="Arial"/>
                <w:sz w:val="20"/>
                <w:szCs w:val="20"/>
              </w:rPr>
            </w:pPr>
            <w:r w:rsidRPr="00333282">
              <w:rPr>
                <w:rFonts w:ascii="Arial" w:hAnsi="Arial" w:cs="Arial"/>
                <w:sz w:val="20"/>
                <w:szCs w:val="20"/>
              </w:rPr>
              <w:t>Explanation of how teachers will be involved in the planning and development of sessions/experiences. Explanation of the role of the teacher and how they will be actively involved in the delivery of the session. For example, leading a group, facilitating reflective questioning. Links could be made to health and safety and/or duty of care.</w:t>
            </w:r>
          </w:p>
        </w:tc>
      </w:tr>
      <w:tr w:rsidR="001F60C2" w:rsidRPr="00333282" w14:paraId="14B2B642" w14:textId="77777777" w:rsidTr="00F36460">
        <w:tc>
          <w:tcPr>
            <w:tcW w:w="4106" w:type="dxa"/>
          </w:tcPr>
          <w:p w14:paraId="68CC2B71" w14:textId="75180F67" w:rsidR="001F60C2" w:rsidRPr="00333282" w:rsidRDefault="001F60C2">
            <w:pPr>
              <w:rPr>
                <w:rFonts w:ascii="Arial" w:hAnsi="Arial" w:cs="Arial"/>
                <w:sz w:val="20"/>
                <w:szCs w:val="20"/>
              </w:rPr>
            </w:pPr>
            <w:r w:rsidRPr="00333282">
              <w:rPr>
                <w:rFonts w:ascii="Arial" w:hAnsi="Arial" w:cs="Arial"/>
                <w:sz w:val="20"/>
                <w:szCs w:val="20"/>
              </w:rPr>
              <w:t xml:space="preserve">What is the process for ongoing review, </w:t>
            </w:r>
            <w:proofErr w:type="gramStart"/>
            <w:r w:rsidRPr="00333282">
              <w:rPr>
                <w:rFonts w:ascii="Arial" w:hAnsi="Arial" w:cs="Arial"/>
                <w:sz w:val="20"/>
                <w:szCs w:val="20"/>
              </w:rPr>
              <w:t>feedback</w:t>
            </w:r>
            <w:proofErr w:type="gramEnd"/>
            <w:r w:rsidRPr="00333282">
              <w:rPr>
                <w:rFonts w:ascii="Arial" w:hAnsi="Arial" w:cs="Arial"/>
                <w:sz w:val="20"/>
                <w:szCs w:val="20"/>
              </w:rPr>
              <w:t xml:space="preserve"> and project/programme development, from students, teachers/</w:t>
            </w:r>
            <w:proofErr w:type="spellStart"/>
            <w:r w:rsidRPr="00333282">
              <w:rPr>
                <w:rFonts w:ascii="Arial" w:hAnsi="Arial" w:cs="Arial"/>
                <w:sz w:val="20"/>
                <w:szCs w:val="20"/>
              </w:rPr>
              <w:t>kaiako</w:t>
            </w:r>
            <w:proofErr w:type="spellEnd"/>
            <w:r w:rsidRPr="00333282">
              <w:rPr>
                <w:rFonts w:ascii="Arial" w:hAnsi="Arial" w:cs="Arial"/>
                <w:sz w:val="20"/>
                <w:szCs w:val="20"/>
              </w:rPr>
              <w:t>, and the external provider?</w:t>
            </w:r>
          </w:p>
        </w:tc>
        <w:tc>
          <w:tcPr>
            <w:tcW w:w="2552" w:type="dxa"/>
          </w:tcPr>
          <w:p w14:paraId="7BAB8EB3" w14:textId="3BC5F4EE" w:rsidR="001F60C2" w:rsidRPr="00333282" w:rsidRDefault="001F60C2">
            <w:pPr>
              <w:rPr>
                <w:rFonts w:ascii="Arial" w:hAnsi="Arial" w:cs="Arial"/>
                <w:sz w:val="20"/>
                <w:szCs w:val="20"/>
              </w:rPr>
            </w:pPr>
            <w:r w:rsidRPr="00333282">
              <w:rPr>
                <w:rFonts w:ascii="Arial" w:hAnsi="Arial" w:cs="Arial"/>
                <w:sz w:val="20"/>
                <w:szCs w:val="20"/>
              </w:rPr>
              <w:t>Both school and provider</w:t>
            </w:r>
          </w:p>
        </w:tc>
        <w:tc>
          <w:tcPr>
            <w:tcW w:w="7290" w:type="dxa"/>
          </w:tcPr>
          <w:p w14:paraId="7F8E6481" w14:textId="7F80F05B" w:rsidR="001F60C2" w:rsidRPr="00333282" w:rsidRDefault="001F60C2">
            <w:pPr>
              <w:rPr>
                <w:rFonts w:ascii="Arial" w:hAnsi="Arial" w:cs="Arial"/>
                <w:sz w:val="20"/>
                <w:szCs w:val="20"/>
              </w:rPr>
            </w:pPr>
            <w:r w:rsidRPr="00333282">
              <w:rPr>
                <w:rFonts w:ascii="Arial" w:hAnsi="Arial" w:cs="Arial"/>
                <w:sz w:val="20"/>
                <w:szCs w:val="20"/>
              </w:rPr>
              <w:t xml:space="preserve">Explanation of the process that will be undertaken to gather feedback and reflections from students, </w:t>
            </w:r>
            <w:proofErr w:type="gramStart"/>
            <w:r w:rsidRPr="00333282">
              <w:rPr>
                <w:rFonts w:ascii="Arial" w:hAnsi="Arial" w:cs="Arial"/>
                <w:sz w:val="20"/>
                <w:szCs w:val="20"/>
              </w:rPr>
              <w:t>teachers</w:t>
            </w:r>
            <w:proofErr w:type="gramEnd"/>
            <w:r w:rsidRPr="00333282">
              <w:rPr>
                <w:rFonts w:ascii="Arial" w:hAnsi="Arial" w:cs="Arial"/>
                <w:sz w:val="20"/>
                <w:szCs w:val="20"/>
              </w:rPr>
              <w:t xml:space="preserve"> and schools on the quality of the programme and how this feedback will inform development of the programme moving forward. Should include </w:t>
            </w:r>
            <w:r w:rsidR="00A1753E">
              <w:rPr>
                <w:rFonts w:ascii="Arial" w:hAnsi="Arial" w:cs="Arial"/>
                <w:sz w:val="20"/>
                <w:szCs w:val="20"/>
              </w:rPr>
              <w:t>feedback gather</w:t>
            </w:r>
            <w:r w:rsidR="007E78F0">
              <w:rPr>
                <w:rFonts w:ascii="Arial" w:hAnsi="Arial" w:cs="Arial"/>
                <w:sz w:val="20"/>
                <w:szCs w:val="20"/>
              </w:rPr>
              <w:t>ed both</w:t>
            </w:r>
            <w:r w:rsidR="00A1753E">
              <w:rPr>
                <w:rFonts w:ascii="Arial" w:hAnsi="Arial" w:cs="Arial"/>
                <w:sz w:val="20"/>
                <w:szCs w:val="20"/>
              </w:rPr>
              <w:t xml:space="preserve"> during </w:t>
            </w:r>
            <w:r w:rsidR="007E78F0">
              <w:rPr>
                <w:rFonts w:ascii="Arial" w:hAnsi="Arial" w:cs="Arial"/>
                <w:sz w:val="20"/>
                <w:szCs w:val="20"/>
              </w:rPr>
              <w:t xml:space="preserve">programme delivery </w:t>
            </w:r>
            <w:r w:rsidR="00371AD6">
              <w:rPr>
                <w:rFonts w:ascii="Arial" w:hAnsi="Arial" w:cs="Arial"/>
                <w:sz w:val="20"/>
                <w:szCs w:val="20"/>
              </w:rPr>
              <w:t>as well as</w:t>
            </w:r>
            <w:r w:rsidR="00A1753E">
              <w:rPr>
                <w:rFonts w:ascii="Arial" w:hAnsi="Arial" w:cs="Arial"/>
                <w:sz w:val="20"/>
                <w:szCs w:val="20"/>
              </w:rPr>
              <w:t xml:space="preserve"> after </w:t>
            </w:r>
            <w:r w:rsidR="007E78F0">
              <w:rPr>
                <w:rFonts w:ascii="Arial" w:hAnsi="Arial" w:cs="Arial"/>
                <w:sz w:val="20"/>
                <w:szCs w:val="20"/>
              </w:rPr>
              <w:t>delivery has completed</w:t>
            </w:r>
            <w:r w:rsidRPr="00333282">
              <w:rPr>
                <w:rFonts w:ascii="Arial" w:hAnsi="Arial" w:cs="Arial"/>
                <w:sz w:val="20"/>
                <w:szCs w:val="20"/>
              </w:rPr>
              <w:t>.</w:t>
            </w:r>
          </w:p>
        </w:tc>
      </w:tr>
      <w:tr w:rsidR="001F60C2" w:rsidRPr="00333282" w14:paraId="061FED6D" w14:textId="77777777" w:rsidTr="00F36460">
        <w:tc>
          <w:tcPr>
            <w:tcW w:w="4106" w:type="dxa"/>
          </w:tcPr>
          <w:p w14:paraId="3CB68DB9" w14:textId="4C85AD51" w:rsidR="001F60C2" w:rsidRPr="00333282" w:rsidRDefault="001F60C2">
            <w:pPr>
              <w:rPr>
                <w:rFonts w:ascii="Arial" w:hAnsi="Arial" w:cs="Arial"/>
                <w:sz w:val="20"/>
                <w:szCs w:val="20"/>
              </w:rPr>
            </w:pPr>
            <w:r w:rsidRPr="00333282">
              <w:rPr>
                <w:rFonts w:ascii="Arial" w:hAnsi="Arial" w:cs="Arial"/>
                <w:sz w:val="20"/>
                <w:szCs w:val="20"/>
              </w:rPr>
              <w:t>How have you discussed the health and safety roles (hazard identification, supervision, first aid etc) that the school/kura and the external provider is each responsible for?</w:t>
            </w:r>
          </w:p>
        </w:tc>
        <w:tc>
          <w:tcPr>
            <w:tcW w:w="2552" w:type="dxa"/>
          </w:tcPr>
          <w:p w14:paraId="4267CCA5" w14:textId="34F5FDFE" w:rsidR="001F60C2" w:rsidRPr="00333282" w:rsidRDefault="001F60C2">
            <w:pPr>
              <w:rPr>
                <w:rFonts w:ascii="Arial" w:hAnsi="Arial" w:cs="Arial"/>
                <w:sz w:val="20"/>
                <w:szCs w:val="20"/>
              </w:rPr>
            </w:pPr>
            <w:r w:rsidRPr="00333282">
              <w:rPr>
                <w:rFonts w:ascii="Arial" w:hAnsi="Arial" w:cs="Arial"/>
                <w:sz w:val="20"/>
                <w:szCs w:val="20"/>
              </w:rPr>
              <w:t>Both school and provider</w:t>
            </w:r>
          </w:p>
        </w:tc>
        <w:tc>
          <w:tcPr>
            <w:tcW w:w="7290" w:type="dxa"/>
          </w:tcPr>
          <w:p w14:paraId="2322B900" w14:textId="14862E3B" w:rsidR="001F60C2" w:rsidRPr="00333282" w:rsidRDefault="001F60C2">
            <w:pPr>
              <w:rPr>
                <w:rFonts w:ascii="Arial" w:hAnsi="Arial" w:cs="Arial"/>
                <w:sz w:val="20"/>
                <w:szCs w:val="20"/>
              </w:rPr>
            </w:pPr>
            <w:r w:rsidRPr="00333282">
              <w:rPr>
                <w:rFonts w:ascii="Arial" w:hAnsi="Arial" w:cs="Arial"/>
                <w:sz w:val="20"/>
                <w:szCs w:val="20"/>
              </w:rPr>
              <w:t xml:space="preserve">Examples provided of </w:t>
            </w:r>
            <w:proofErr w:type="gramStart"/>
            <w:r w:rsidRPr="00333282">
              <w:rPr>
                <w:rFonts w:ascii="Arial" w:hAnsi="Arial" w:cs="Arial"/>
                <w:sz w:val="20"/>
                <w:szCs w:val="20"/>
              </w:rPr>
              <w:t>particular areas</w:t>
            </w:r>
            <w:proofErr w:type="gramEnd"/>
            <w:r w:rsidRPr="00333282">
              <w:rPr>
                <w:rFonts w:ascii="Arial" w:hAnsi="Arial" w:cs="Arial"/>
                <w:sz w:val="20"/>
                <w:szCs w:val="20"/>
              </w:rPr>
              <w:t xml:space="preserve"> of discussion. Explanation of school and provider processes regarding risk management.</w:t>
            </w:r>
          </w:p>
        </w:tc>
      </w:tr>
      <w:tr w:rsidR="001F60C2" w:rsidRPr="00333282" w14:paraId="5AEF1ABE" w14:textId="77777777" w:rsidTr="00F36460">
        <w:tc>
          <w:tcPr>
            <w:tcW w:w="4106" w:type="dxa"/>
          </w:tcPr>
          <w:p w14:paraId="68A1B6CD" w14:textId="095CD58C" w:rsidR="001F60C2" w:rsidRPr="00333282" w:rsidRDefault="001F60C2">
            <w:pPr>
              <w:rPr>
                <w:rFonts w:ascii="Arial" w:hAnsi="Arial" w:cs="Arial"/>
                <w:sz w:val="20"/>
                <w:szCs w:val="20"/>
              </w:rPr>
            </w:pPr>
            <w:r w:rsidRPr="00333282">
              <w:rPr>
                <w:rFonts w:ascii="Arial" w:hAnsi="Arial" w:cs="Arial"/>
                <w:sz w:val="20"/>
                <w:szCs w:val="20"/>
              </w:rPr>
              <w:t>How will you confirm that the project/programme is delivered by external provider staff who meet best practice standards, have been police vetted and have the experience and qualifications to engage with our community?</w:t>
            </w:r>
          </w:p>
        </w:tc>
        <w:tc>
          <w:tcPr>
            <w:tcW w:w="2552" w:type="dxa"/>
          </w:tcPr>
          <w:p w14:paraId="1EEEC585" w14:textId="640A55BE" w:rsidR="001F60C2" w:rsidRPr="00333282" w:rsidRDefault="001F60C2">
            <w:pPr>
              <w:rPr>
                <w:rFonts w:ascii="Arial" w:hAnsi="Arial" w:cs="Arial"/>
                <w:sz w:val="20"/>
                <w:szCs w:val="20"/>
              </w:rPr>
            </w:pPr>
            <w:r w:rsidRPr="00333282">
              <w:rPr>
                <w:rFonts w:ascii="Arial" w:hAnsi="Arial" w:cs="Arial"/>
                <w:sz w:val="20"/>
                <w:szCs w:val="20"/>
              </w:rPr>
              <w:t>Provider</w:t>
            </w:r>
          </w:p>
        </w:tc>
        <w:tc>
          <w:tcPr>
            <w:tcW w:w="7290" w:type="dxa"/>
          </w:tcPr>
          <w:p w14:paraId="491C3A23" w14:textId="2467E7F5" w:rsidR="001F60C2" w:rsidRPr="00333282" w:rsidRDefault="001F60C2">
            <w:pPr>
              <w:rPr>
                <w:rFonts w:ascii="Arial" w:hAnsi="Arial" w:cs="Arial"/>
                <w:sz w:val="20"/>
                <w:szCs w:val="20"/>
              </w:rPr>
            </w:pPr>
            <w:r w:rsidRPr="00333282">
              <w:rPr>
                <w:rFonts w:ascii="Arial" w:hAnsi="Arial" w:cs="Arial"/>
                <w:sz w:val="20"/>
                <w:szCs w:val="20"/>
              </w:rPr>
              <w:t>Explanation of how relevant information is shared between the provider and the school.</w:t>
            </w:r>
          </w:p>
        </w:tc>
      </w:tr>
      <w:tr w:rsidR="001F60C2" w:rsidRPr="00333282" w14:paraId="3657B060" w14:textId="77777777" w:rsidTr="00F36460">
        <w:tc>
          <w:tcPr>
            <w:tcW w:w="4106" w:type="dxa"/>
          </w:tcPr>
          <w:p w14:paraId="09E3ABD9" w14:textId="585FB2A8" w:rsidR="001F60C2" w:rsidRPr="00333282" w:rsidRDefault="001F60C2">
            <w:pPr>
              <w:rPr>
                <w:rFonts w:ascii="Arial" w:hAnsi="Arial" w:cs="Arial"/>
                <w:sz w:val="20"/>
                <w:szCs w:val="20"/>
              </w:rPr>
            </w:pPr>
            <w:r w:rsidRPr="00333282">
              <w:rPr>
                <w:rFonts w:ascii="Arial" w:hAnsi="Arial" w:cs="Arial"/>
                <w:sz w:val="20"/>
                <w:szCs w:val="20"/>
              </w:rPr>
              <w:t>Is there a process to ensure duty of care responsibilities are met by actively supervising all sessions delivered by an external provider, regardless of location or venue?</w:t>
            </w:r>
            <w:r w:rsidRPr="00333282">
              <w:rPr>
                <w:rFonts w:ascii="Arial" w:hAnsi="Arial" w:cs="Arial"/>
                <w:sz w:val="20"/>
                <w:szCs w:val="20"/>
              </w:rPr>
              <w:br/>
            </w:r>
          </w:p>
        </w:tc>
        <w:tc>
          <w:tcPr>
            <w:tcW w:w="2552" w:type="dxa"/>
          </w:tcPr>
          <w:p w14:paraId="7E445D26" w14:textId="2BFD368F" w:rsidR="001F60C2" w:rsidRPr="00333282" w:rsidRDefault="001F60C2">
            <w:pPr>
              <w:rPr>
                <w:rFonts w:ascii="Arial" w:hAnsi="Arial" w:cs="Arial"/>
                <w:sz w:val="20"/>
                <w:szCs w:val="20"/>
              </w:rPr>
            </w:pPr>
            <w:r w:rsidRPr="00333282">
              <w:rPr>
                <w:rFonts w:ascii="Arial" w:hAnsi="Arial" w:cs="Arial"/>
                <w:sz w:val="20"/>
                <w:szCs w:val="20"/>
              </w:rPr>
              <w:t>Both school and provider</w:t>
            </w:r>
          </w:p>
        </w:tc>
        <w:tc>
          <w:tcPr>
            <w:tcW w:w="7290" w:type="dxa"/>
          </w:tcPr>
          <w:p w14:paraId="1FB67949" w14:textId="0869E924" w:rsidR="001F60C2" w:rsidRPr="00333282" w:rsidRDefault="001F60C2">
            <w:pPr>
              <w:rPr>
                <w:rFonts w:ascii="Arial" w:hAnsi="Arial" w:cs="Arial"/>
                <w:sz w:val="20"/>
                <w:szCs w:val="20"/>
              </w:rPr>
            </w:pPr>
            <w:r w:rsidRPr="00333282">
              <w:rPr>
                <w:rFonts w:ascii="Arial" w:hAnsi="Arial" w:cs="Arial"/>
                <w:sz w:val="20"/>
                <w:szCs w:val="20"/>
              </w:rPr>
              <w:t>Explanation of the process and expectations of teachers to be actively engaged and supervising all sessions. Statement of what process will be engaged with if this does not occur.</w:t>
            </w:r>
          </w:p>
        </w:tc>
      </w:tr>
    </w:tbl>
    <w:p w14:paraId="493D668D" w14:textId="5393F834" w:rsidR="00F36460" w:rsidRDefault="00F36460"/>
    <w:p w14:paraId="6EA5B995" w14:textId="7A6401E1" w:rsidR="00F36460" w:rsidRPr="0014468F" w:rsidRDefault="0014468F">
      <w:pPr>
        <w:rPr>
          <w:rFonts w:ascii="Arial" w:hAnsi="Arial" w:cs="Arial"/>
          <w:sz w:val="20"/>
          <w:szCs w:val="20"/>
        </w:rPr>
      </w:pPr>
      <w:r>
        <w:rPr>
          <w:rFonts w:ascii="Arial" w:hAnsi="Arial" w:cs="Arial"/>
          <w:sz w:val="20"/>
          <w:szCs w:val="20"/>
        </w:rPr>
        <w:t xml:space="preserve">For more information </w:t>
      </w:r>
      <w:r w:rsidR="006935E3">
        <w:rPr>
          <w:rFonts w:ascii="Arial" w:hAnsi="Arial" w:cs="Arial"/>
          <w:sz w:val="20"/>
          <w:szCs w:val="20"/>
        </w:rPr>
        <w:t>please contact:</w:t>
      </w:r>
    </w:p>
    <w:tbl>
      <w:tblPr>
        <w:tblW w:w="13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80"/>
        <w:gridCol w:w="4311"/>
        <w:gridCol w:w="4748"/>
        <w:gridCol w:w="1809"/>
      </w:tblGrid>
      <w:tr w:rsidR="0048512B" w:rsidRPr="0048512B" w14:paraId="4FE0C2D3" w14:textId="77777777" w:rsidTr="0048512B">
        <w:tc>
          <w:tcPr>
            <w:tcW w:w="3080" w:type="dxa"/>
            <w:shd w:val="clear" w:color="auto" w:fill="auto"/>
            <w:vAlign w:val="center"/>
            <w:hideMark/>
          </w:tcPr>
          <w:p w14:paraId="00FE24E2" w14:textId="79BF738C" w:rsidR="0048512B" w:rsidRPr="0048512B" w:rsidRDefault="0048512B" w:rsidP="0048512B">
            <w:pPr>
              <w:spacing w:after="0" w:line="240" w:lineRule="auto"/>
              <w:textAlignment w:val="baseline"/>
              <w:rPr>
                <w:rFonts w:ascii="Arial" w:eastAsia="Times New Roman" w:hAnsi="Arial" w:cs="Arial"/>
                <w:sz w:val="20"/>
                <w:szCs w:val="20"/>
                <w:lang w:eastAsia="en-NZ"/>
              </w:rPr>
            </w:pPr>
            <w:r w:rsidRPr="0048512B">
              <w:rPr>
                <w:rFonts w:ascii="Arial" w:eastAsia="Times New Roman" w:hAnsi="Arial" w:cs="Arial"/>
                <w:sz w:val="20"/>
                <w:szCs w:val="20"/>
                <w:lang w:eastAsia="en-NZ"/>
              </w:rPr>
              <w:t>Aktive </w:t>
            </w:r>
            <w:r w:rsidR="009E2494">
              <w:rPr>
                <w:rFonts w:ascii="Arial" w:eastAsia="Times New Roman" w:hAnsi="Arial" w:cs="Arial"/>
                <w:sz w:val="20"/>
                <w:szCs w:val="20"/>
                <w:lang w:eastAsia="en-NZ"/>
              </w:rPr>
              <w:t xml:space="preserve">(Regional Inquires) </w:t>
            </w:r>
          </w:p>
        </w:tc>
        <w:tc>
          <w:tcPr>
            <w:tcW w:w="4311" w:type="dxa"/>
            <w:shd w:val="clear" w:color="auto" w:fill="auto"/>
            <w:vAlign w:val="center"/>
            <w:hideMark/>
          </w:tcPr>
          <w:p w14:paraId="2633CD27" w14:textId="0E954AD7" w:rsidR="0048512B" w:rsidRPr="0048512B" w:rsidRDefault="008F0224" w:rsidP="0048512B">
            <w:pPr>
              <w:spacing w:after="0" w:line="240" w:lineRule="auto"/>
              <w:textAlignment w:val="baseline"/>
              <w:rPr>
                <w:rFonts w:ascii="Arial" w:eastAsia="Times New Roman" w:hAnsi="Arial" w:cs="Arial"/>
                <w:sz w:val="20"/>
                <w:szCs w:val="20"/>
                <w:lang w:eastAsia="en-NZ"/>
              </w:rPr>
            </w:pPr>
            <w:r>
              <w:rPr>
                <w:rFonts w:ascii="Arial" w:eastAsia="Times New Roman" w:hAnsi="Arial" w:cs="Arial"/>
                <w:sz w:val="20"/>
                <w:szCs w:val="20"/>
                <w:lang w:eastAsia="en-NZ"/>
              </w:rPr>
              <w:t>Hazel Latoa</w:t>
            </w:r>
          </w:p>
        </w:tc>
        <w:tc>
          <w:tcPr>
            <w:tcW w:w="4748" w:type="dxa"/>
            <w:shd w:val="clear" w:color="auto" w:fill="auto"/>
            <w:vAlign w:val="center"/>
            <w:hideMark/>
          </w:tcPr>
          <w:p w14:paraId="2C5209DA" w14:textId="19BD65C1" w:rsidR="0048512B" w:rsidRPr="0048512B" w:rsidRDefault="00000000" w:rsidP="0048512B">
            <w:pPr>
              <w:spacing w:after="0" w:line="240" w:lineRule="auto"/>
              <w:textAlignment w:val="baseline"/>
              <w:rPr>
                <w:rFonts w:ascii="Arial" w:eastAsia="Times New Roman" w:hAnsi="Arial" w:cs="Arial"/>
                <w:sz w:val="20"/>
                <w:szCs w:val="20"/>
                <w:lang w:eastAsia="en-NZ"/>
              </w:rPr>
            </w:pPr>
            <w:hyperlink r:id="rId6" w:history="1">
              <w:r w:rsidR="00CE1A80" w:rsidRPr="00560D29">
                <w:rPr>
                  <w:rStyle w:val="Hyperlink"/>
                  <w:rFonts w:ascii="Arial" w:eastAsia="Times New Roman" w:hAnsi="Arial" w:cs="Arial"/>
                  <w:sz w:val="20"/>
                  <w:szCs w:val="20"/>
                  <w:lang w:eastAsia="en-NZ"/>
                </w:rPr>
                <w:t>funding@aktive.org.nz</w:t>
              </w:r>
            </w:hyperlink>
            <w:r w:rsidR="00CE1A80" w:rsidRPr="00560D29">
              <w:rPr>
                <w:rFonts w:ascii="Arial" w:eastAsia="Times New Roman" w:hAnsi="Arial" w:cs="Arial"/>
                <w:sz w:val="20"/>
                <w:szCs w:val="20"/>
                <w:lang w:eastAsia="en-NZ"/>
              </w:rPr>
              <w:t xml:space="preserve"> </w:t>
            </w:r>
            <w:r w:rsidR="0048512B" w:rsidRPr="0048512B">
              <w:rPr>
                <w:rFonts w:ascii="Arial" w:eastAsia="Times New Roman" w:hAnsi="Arial" w:cs="Arial"/>
                <w:color w:val="43404D"/>
                <w:sz w:val="20"/>
                <w:szCs w:val="20"/>
                <w:lang w:eastAsia="en-NZ"/>
              </w:rPr>
              <w:t> </w:t>
            </w:r>
          </w:p>
        </w:tc>
        <w:tc>
          <w:tcPr>
            <w:tcW w:w="1809" w:type="dxa"/>
            <w:shd w:val="clear" w:color="auto" w:fill="auto"/>
            <w:vAlign w:val="center"/>
            <w:hideMark/>
          </w:tcPr>
          <w:p w14:paraId="6250C6A0" w14:textId="4504AB82" w:rsidR="0048512B" w:rsidRPr="0048512B" w:rsidRDefault="00383D82" w:rsidP="0048512B">
            <w:pPr>
              <w:spacing w:after="0" w:line="240" w:lineRule="auto"/>
              <w:textAlignment w:val="baseline"/>
              <w:rPr>
                <w:rFonts w:ascii="Arial" w:eastAsia="Times New Roman" w:hAnsi="Arial" w:cs="Arial"/>
                <w:sz w:val="20"/>
                <w:szCs w:val="20"/>
                <w:lang w:eastAsia="en-NZ"/>
              </w:rPr>
            </w:pPr>
            <w:r>
              <w:rPr>
                <w:rFonts w:ascii="Arial" w:eastAsia="Times New Roman" w:hAnsi="Arial" w:cs="Arial"/>
                <w:sz w:val="20"/>
                <w:szCs w:val="20"/>
                <w:lang w:eastAsia="en-NZ"/>
              </w:rPr>
              <w:t>027 250 2498</w:t>
            </w:r>
          </w:p>
        </w:tc>
      </w:tr>
      <w:tr w:rsidR="0048512B" w:rsidRPr="00560D29" w14:paraId="4CE626B0" w14:textId="77777777" w:rsidTr="0048512B">
        <w:tc>
          <w:tcPr>
            <w:tcW w:w="3080" w:type="dxa"/>
            <w:shd w:val="clear" w:color="auto" w:fill="auto"/>
            <w:vAlign w:val="center"/>
            <w:hideMark/>
          </w:tcPr>
          <w:p w14:paraId="7C9F00F3" w14:textId="64E7DA23" w:rsidR="0048512B" w:rsidRPr="0048512B" w:rsidRDefault="0048512B" w:rsidP="0048512B">
            <w:pPr>
              <w:spacing w:after="0" w:line="240" w:lineRule="auto"/>
              <w:textAlignment w:val="baseline"/>
              <w:rPr>
                <w:rFonts w:ascii="Arial" w:eastAsia="Times New Roman" w:hAnsi="Arial" w:cs="Arial"/>
                <w:sz w:val="20"/>
                <w:szCs w:val="20"/>
                <w:lang w:eastAsia="en-NZ"/>
              </w:rPr>
            </w:pPr>
            <w:r w:rsidRPr="0048512B">
              <w:rPr>
                <w:rFonts w:ascii="Arial" w:eastAsia="Times New Roman" w:hAnsi="Arial" w:cs="Arial"/>
                <w:sz w:val="20"/>
                <w:szCs w:val="20"/>
                <w:lang w:eastAsia="en-NZ"/>
              </w:rPr>
              <w:t>CLM Community Sport </w:t>
            </w:r>
            <w:r w:rsidR="009E2494">
              <w:rPr>
                <w:rFonts w:ascii="Arial" w:eastAsia="Times New Roman" w:hAnsi="Arial" w:cs="Arial"/>
                <w:sz w:val="20"/>
                <w:szCs w:val="20"/>
                <w:lang w:eastAsia="en-NZ"/>
              </w:rPr>
              <w:br/>
              <w:t>(Counties Manukau)</w:t>
            </w:r>
          </w:p>
        </w:tc>
        <w:tc>
          <w:tcPr>
            <w:tcW w:w="4311" w:type="dxa"/>
            <w:shd w:val="clear" w:color="auto" w:fill="auto"/>
            <w:vAlign w:val="center"/>
            <w:hideMark/>
          </w:tcPr>
          <w:p w14:paraId="0CBFCCC8" w14:textId="277E9725" w:rsidR="0048512B" w:rsidRPr="0048512B" w:rsidRDefault="0048512B" w:rsidP="0048512B">
            <w:pPr>
              <w:spacing w:after="0" w:line="240" w:lineRule="auto"/>
              <w:textAlignment w:val="baseline"/>
              <w:rPr>
                <w:rFonts w:ascii="Arial" w:eastAsia="Times New Roman" w:hAnsi="Arial" w:cs="Arial"/>
                <w:sz w:val="20"/>
                <w:szCs w:val="20"/>
                <w:lang w:eastAsia="en-NZ"/>
              </w:rPr>
            </w:pPr>
            <w:r w:rsidRPr="00560D29">
              <w:rPr>
                <w:rFonts w:ascii="Arial" w:eastAsia="Times New Roman" w:hAnsi="Arial" w:cs="Arial"/>
                <w:sz w:val="20"/>
                <w:szCs w:val="20"/>
                <w:lang w:eastAsia="en-NZ"/>
              </w:rPr>
              <w:t>Bern</w:t>
            </w:r>
            <w:r w:rsidR="00B31232" w:rsidRPr="00560D29">
              <w:rPr>
                <w:rFonts w:ascii="Arial" w:eastAsia="Times New Roman" w:hAnsi="Arial" w:cs="Arial"/>
                <w:sz w:val="20"/>
                <w:szCs w:val="20"/>
                <w:lang w:eastAsia="en-NZ"/>
              </w:rPr>
              <w:t>adette</w:t>
            </w:r>
            <w:r w:rsidRPr="00560D29">
              <w:rPr>
                <w:rFonts w:ascii="Arial" w:eastAsia="Times New Roman" w:hAnsi="Arial" w:cs="Arial"/>
                <w:sz w:val="20"/>
                <w:szCs w:val="20"/>
                <w:lang w:eastAsia="en-NZ"/>
              </w:rPr>
              <w:t xml:space="preserve"> Tovio</w:t>
            </w:r>
          </w:p>
        </w:tc>
        <w:tc>
          <w:tcPr>
            <w:tcW w:w="4748" w:type="dxa"/>
            <w:shd w:val="clear" w:color="auto" w:fill="auto"/>
            <w:vAlign w:val="center"/>
            <w:hideMark/>
          </w:tcPr>
          <w:p w14:paraId="351FBF24" w14:textId="32E6FFCF" w:rsidR="0048512B" w:rsidRPr="0048512B" w:rsidRDefault="00000000" w:rsidP="0048512B">
            <w:pPr>
              <w:spacing w:after="0" w:line="240" w:lineRule="auto"/>
              <w:textAlignment w:val="baseline"/>
              <w:rPr>
                <w:rFonts w:ascii="Arial" w:eastAsia="Times New Roman" w:hAnsi="Arial" w:cs="Arial"/>
                <w:sz w:val="20"/>
                <w:szCs w:val="20"/>
                <w:lang w:eastAsia="en-NZ"/>
              </w:rPr>
            </w:pPr>
            <w:hyperlink r:id="rId7" w:history="1">
              <w:r w:rsidR="00B31232" w:rsidRPr="00560D29">
                <w:rPr>
                  <w:rStyle w:val="Hyperlink"/>
                  <w:rFonts w:ascii="Arial" w:eastAsia="Times New Roman" w:hAnsi="Arial" w:cs="Arial"/>
                  <w:sz w:val="20"/>
                  <w:szCs w:val="20"/>
                  <w:lang w:eastAsia="en-NZ"/>
                </w:rPr>
                <w:t>bernie@clmnz.co.nz</w:t>
              </w:r>
            </w:hyperlink>
          </w:p>
        </w:tc>
        <w:tc>
          <w:tcPr>
            <w:tcW w:w="1809" w:type="dxa"/>
            <w:shd w:val="clear" w:color="auto" w:fill="auto"/>
            <w:vAlign w:val="center"/>
            <w:hideMark/>
          </w:tcPr>
          <w:p w14:paraId="1DF4A18B" w14:textId="1D616DE9" w:rsidR="0048512B" w:rsidRPr="0048512B" w:rsidRDefault="00090604" w:rsidP="0048512B">
            <w:pPr>
              <w:spacing w:after="0" w:line="240" w:lineRule="auto"/>
              <w:textAlignment w:val="baseline"/>
              <w:rPr>
                <w:rFonts w:ascii="Arial" w:eastAsia="Times New Roman" w:hAnsi="Arial" w:cs="Arial"/>
                <w:sz w:val="20"/>
                <w:szCs w:val="20"/>
                <w:lang w:eastAsia="en-NZ"/>
              </w:rPr>
            </w:pPr>
            <w:r w:rsidRPr="00560D29">
              <w:rPr>
                <w:rFonts w:ascii="Arial" w:eastAsia="Times New Roman" w:hAnsi="Arial" w:cs="Arial"/>
                <w:sz w:val="20"/>
                <w:szCs w:val="20"/>
                <w:lang w:eastAsia="en-NZ"/>
              </w:rPr>
              <w:t>021 275 2077</w:t>
            </w:r>
          </w:p>
        </w:tc>
      </w:tr>
      <w:tr w:rsidR="0048512B" w:rsidRPr="0048512B" w14:paraId="42AC1642" w14:textId="77777777" w:rsidTr="0048512B">
        <w:tc>
          <w:tcPr>
            <w:tcW w:w="3080" w:type="dxa"/>
            <w:shd w:val="clear" w:color="auto" w:fill="auto"/>
            <w:vAlign w:val="center"/>
            <w:hideMark/>
          </w:tcPr>
          <w:p w14:paraId="77E0016E" w14:textId="77777777" w:rsidR="0048512B" w:rsidRDefault="0048512B" w:rsidP="0048512B">
            <w:pPr>
              <w:spacing w:after="0" w:line="240" w:lineRule="auto"/>
              <w:textAlignment w:val="baseline"/>
              <w:rPr>
                <w:rFonts w:ascii="Arial" w:eastAsia="Times New Roman" w:hAnsi="Arial" w:cs="Arial"/>
                <w:sz w:val="20"/>
                <w:szCs w:val="20"/>
                <w:lang w:eastAsia="en-NZ"/>
              </w:rPr>
            </w:pPr>
            <w:r w:rsidRPr="0048512B">
              <w:rPr>
                <w:rFonts w:ascii="Arial" w:eastAsia="Times New Roman" w:hAnsi="Arial" w:cs="Arial"/>
                <w:sz w:val="20"/>
                <w:szCs w:val="20"/>
                <w:lang w:eastAsia="en-NZ"/>
              </w:rPr>
              <w:t>Harbour Sport  </w:t>
            </w:r>
          </w:p>
          <w:p w14:paraId="79FE04A1" w14:textId="19A07441" w:rsidR="009E2494" w:rsidRPr="0048512B" w:rsidRDefault="009E2494" w:rsidP="0048512B">
            <w:pPr>
              <w:spacing w:after="0" w:line="240" w:lineRule="auto"/>
              <w:textAlignment w:val="baseline"/>
              <w:rPr>
                <w:rFonts w:ascii="Arial" w:eastAsia="Times New Roman" w:hAnsi="Arial" w:cs="Arial"/>
                <w:sz w:val="20"/>
                <w:szCs w:val="20"/>
                <w:lang w:eastAsia="en-NZ"/>
              </w:rPr>
            </w:pPr>
            <w:r>
              <w:rPr>
                <w:rFonts w:ascii="Arial" w:eastAsia="Times New Roman" w:hAnsi="Arial" w:cs="Arial"/>
                <w:sz w:val="20"/>
                <w:szCs w:val="20"/>
                <w:lang w:eastAsia="en-NZ"/>
              </w:rPr>
              <w:t>(North Auckland)</w:t>
            </w:r>
          </w:p>
        </w:tc>
        <w:tc>
          <w:tcPr>
            <w:tcW w:w="4311" w:type="dxa"/>
            <w:shd w:val="clear" w:color="auto" w:fill="auto"/>
            <w:vAlign w:val="center"/>
            <w:hideMark/>
          </w:tcPr>
          <w:p w14:paraId="48FF8E15" w14:textId="1923D487" w:rsidR="0048512B" w:rsidRPr="0048512B" w:rsidRDefault="0048512B" w:rsidP="0048512B">
            <w:pPr>
              <w:spacing w:after="0" w:line="240" w:lineRule="auto"/>
              <w:textAlignment w:val="baseline"/>
              <w:rPr>
                <w:rFonts w:ascii="Arial" w:eastAsia="Times New Roman" w:hAnsi="Arial" w:cs="Arial"/>
                <w:sz w:val="20"/>
                <w:szCs w:val="20"/>
                <w:lang w:eastAsia="en-NZ"/>
              </w:rPr>
            </w:pPr>
            <w:r w:rsidRPr="00560D29">
              <w:rPr>
                <w:rFonts w:ascii="Arial" w:eastAsia="Times New Roman" w:hAnsi="Arial" w:cs="Arial"/>
                <w:sz w:val="20"/>
                <w:szCs w:val="20"/>
                <w:lang w:eastAsia="en-NZ"/>
              </w:rPr>
              <w:t>Mel Sykes</w:t>
            </w:r>
            <w:r w:rsidRPr="0048512B">
              <w:rPr>
                <w:rFonts w:ascii="Arial" w:eastAsia="Times New Roman" w:hAnsi="Arial" w:cs="Arial"/>
                <w:sz w:val="20"/>
                <w:szCs w:val="20"/>
                <w:lang w:eastAsia="en-NZ"/>
              </w:rPr>
              <w:t> </w:t>
            </w:r>
          </w:p>
        </w:tc>
        <w:tc>
          <w:tcPr>
            <w:tcW w:w="4748" w:type="dxa"/>
            <w:shd w:val="clear" w:color="auto" w:fill="auto"/>
            <w:vAlign w:val="center"/>
            <w:hideMark/>
          </w:tcPr>
          <w:p w14:paraId="0EFA84E9" w14:textId="5889975E" w:rsidR="0048512B" w:rsidRPr="0048512B" w:rsidRDefault="00000000" w:rsidP="0048512B">
            <w:pPr>
              <w:spacing w:after="0" w:line="240" w:lineRule="auto"/>
              <w:textAlignment w:val="baseline"/>
              <w:rPr>
                <w:rFonts w:ascii="Arial" w:eastAsia="Times New Roman" w:hAnsi="Arial" w:cs="Arial"/>
                <w:sz w:val="20"/>
                <w:szCs w:val="20"/>
                <w:lang w:eastAsia="en-NZ"/>
              </w:rPr>
            </w:pPr>
            <w:hyperlink r:id="rId8" w:history="1">
              <w:r w:rsidR="00090604" w:rsidRPr="00560D29">
                <w:rPr>
                  <w:rStyle w:val="Hyperlink"/>
                  <w:rFonts w:ascii="Arial" w:eastAsia="Times New Roman" w:hAnsi="Arial" w:cs="Arial"/>
                  <w:sz w:val="20"/>
                  <w:szCs w:val="20"/>
                  <w:lang w:eastAsia="en-NZ"/>
                </w:rPr>
                <w:t>tumanawa@harboursport.co.nz</w:t>
              </w:r>
            </w:hyperlink>
          </w:p>
        </w:tc>
        <w:tc>
          <w:tcPr>
            <w:tcW w:w="1809" w:type="dxa"/>
            <w:shd w:val="clear" w:color="auto" w:fill="auto"/>
            <w:vAlign w:val="center"/>
            <w:hideMark/>
          </w:tcPr>
          <w:p w14:paraId="3BC9AAD9" w14:textId="5F410C96" w:rsidR="0048512B" w:rsidRPr="0048512B" w:rsidRDefault="00090604" w:rsidP="0048512B">
            <w:pPr>
              <w:spacing w:after="0" w:line="240" w:lineRule="auto"/>
              <w:textAlignment w:val="baseline"/>
              <w:rPr>
                <w:rFonts w:ascii="Arial" w:eastAsia="Times New Roman" w:hAnsi="Arial" w:cs="Arial"/>
                <w:sz w:val="20"/>
                <w:szCs w:val="20"/>
                <w:lang w:eastAsia="en-NZ"/>
              </w:rPr>
            </w:pPr>
            <w:r w:rsidRPr="00560D29">
              <w:rPr>
                <w:rFonts w:ascii="Arial" w:eastAsia="Times New Roman" w:hAnsi="Arial" w:cs="Arial"/>
                <w:sz w:val="20"/>
                <w:szCs w:val="20"/>
                <w:lang w:eastAsia="en-NZ"/>
              </w:rPr>
              <w:t>027 700 4018</w:t>
            </w:r>
          </w:p>
        </w:tc>
      </w:tr>
      <w:tr w:rsidR="0048512B" w:rsidRPr="0048512B" w14:paraId="1016303F" w14:textId="77777777" w:rsidTr="0048512B">
        <w:trPr>
          <w:trHeight w:val="325"/>
        </w:trPr>
        <w:tc>
          <w:tcPr>
            <w:tcW w:w="3080" w:type="dxa"/>
            <w:shd w:val="clear" w:color="auto" w:fill="auto"/>
            <w:vAlign w:val="center"/>
            <w:hideMark/>
          </w:tcPr>
          <w:p w14:paraId="3170FF83" w14:textId="77777777" w:rsidR="0048512B" w:rsidRDefault="0048512B" w:rsidP="0048512B">
            <w:pPr>
              <w:spacing w:after="0" w:line="240" w:lineRule="auto"/>
              <w:textAlignment w:val="baseline"/>
              <w:rPr>
                <w:rFonts w:ascii="Arial" w:eastAsia="Times New Roman" w:hAnsi="Arial" w:cs="Arial"/>
                <w:sz w:val="20"/>
                <w:szCs w:val="20"/>
                <w:lang w:eastAsia="en-NZ"/>
              </w:rPr>
            </w:pPr>
            <w:r w:rsidRPr="0048512B">
              <w:rPr>
                <w:rFonts w:ascii="Arial" w:eastAsia="Times New Roman" w:hAnsi="Arial" w:cs="Arial"/>
                <w:sz w:val="20"/>
                <w:szCs w:val="20"/>
                <w:lang w:eastAsia="en-NZ"/>
              </w:rPr>
              <w:lastRenderedPageBreak/>
              <w:t>Sport Auckland  </w:t>
            </w:r>
          </w:p>
          <w:p w14:paraId="5EDEAA22" w14:textId="5ACC1D86" w:rsidR="009E2494" w:rsidRPr="0048512B" w:rsidRDefault="009E2494" w:rsidP="0048512B">
            <w:pPr>
              <w:spacing w:after="0" w:line="240" w:lineRule="auto"/>
              <w:textAlignment w:val="baseline"/>
              <w:rPr>
                <w:rFonts w:ascii="Arial" w:eastAsia="Times New Roman" w:hAnsi="Arial" w:cs="Arial"/>
                <w:sz w:val="20"/>
                <w:szCs w:val="20"/>
                <w:lang w:eastAsia="en-NZ"/>
              </w:rPr>
            </w:pPr>
            <w:r>
              <w:rPr>
                <w:rFonts w:ascii="Arial" w:eastAsia="Times New Roman" w:hAnsi="Arial" w:cs="Arial"/>
                <w:sz w:val="20"/>
                <w:szCs w:val="20"/>
                <w:lang w:eastAsia="en-NZ"/>
              </w:rPr>
              <w:t>(Central and East Auckland)</w:t>
            </w:r>
          </w:p>
        </w:tc>
        <w:tc>
          <w:tcPr>
            <w:tcW w:w="4311" w:type="dxa"/>
            <w:shd w:val="clear" w:color="auto" w:fill="auto"/>
            <w:vAlign w:val="center"/>
            <w:hideMark/>
          </w:tcPr>
          <w:p w14:paraId="0598311C" w14:textId="77777777" w:rsidR="0048512B" w:rsidRPr="00560D29" w:rsidRDefault="00090604" w:rsidP="0048512B">
            <w:pPr>
              <w:spacing w:after="0" w:line="240" w:lineRule="auto"/>
              <w:textAlignment w:val="baseline"/>
              <w:rPr>
                <w:rFonts w:ascii="Arial" w:eastAsia="Times New Roman" w:hAnsi="Arial" w:cs="Arial"/>
                <w:sz w:val="20"/>
                <w:szCs w:val="20"/>
                <w:lang w:eastAsia="en-NZ"/>
              </w:rPr>
            </w:pPr>
            <w:r w:rsidRPr="00560D29">
              <w:rPr>
                <w:rFonts w:ascii="Arial" w:eastAsia="Times New Roman" w:hAnsi="Arial" w:cs="Arial"/>
                <w:sz w:val="20"/>
                <w:szCs w:val="20"/>
                <w:lang w:eastAsia="en-NZ"/>
              </w:rPr>
              <w:t>Barb Croawell</w:t>
            </w:r>
          </w:p>
          <w:p w14:paraId="1F31B11F" w14:textId="0F078696" w:rsidR="00090604" w:rsidRPr="0048512B" w:rsidRDefault="00090604" w:rsidP="0048512B">
            <w:pPr>
              <w:spacing w:after="0" w:line="240" w:lineRule="auto"/>
              <w:textAlignment w:val="baseline"/>
              <w:rPr>
                <w:rFonts w:ascii="Arial" w:eastAsia="Times New Roman" w:hAnsi="Arial" w:cs="Arial"/>
                <w:sz w:val="20"/>
                <w:szCs w:val="20"/>
                <w:lang w:eastAsia="en-NZ"/>
              </w:rPr>
            </w:pPr>
            <w:r w:rsidRPr="00560D29">
              <w:rPr>
                <w:rFonts w:ascii="Arial" w:eastAsia="Times New Roman" w:hAnsi="Arial" w:cs="Arial"/>
                <w:sz w:val="20"/>
                <w:szCs w:val="20"/>
                <w:lang w:eastAsia="en-NZ"/>
              </w:rPr>
              <w:t>Scott van der Colk</w:t>
            </w:r>
          </w:p>
        </w:tc>
        <w:tc>
          <w:tcPr>
            <w:tcW w:w="4748" w:type="dxa"/>
            <w:shd w:val="clear" w:color="auto" w:fill="auto"/>
            <w:vAlign w:val="center"/>
            <w:hideMark/>
          </w:tcPr>
          <w:p w14:paraId="5064B2C6" w14:textId="46DF2725" w:rsidR="0048512B" w:rsidRPr="0048512B" w:rsidRDefault="00000000" w:rsidP="0048512B">
            <w:pPr>
              <w:spacing w:after="0" w:line="240" w:lineRule="auto"/>
              <w:textAlignment w:val="baseline"/>
              <w:rPr>
                <w:rFonts w:ascii="Arial" w:eastAsia="Times New Roman" w:hAnsi="Arial" w:cs="Arial"/>
                <w:sz w:val="20"/>
                <w:szCs w:val="20"/>
                <w:lang w:eastAsia="en-NZ"/>
              </w:rPr>
            </w:pPr>
            <w:hyperlink r:id="rId9" w:history="1">
              <w:r w:rsidR="00023BA6" w:rsidRPr="00560D29">
                <w:rPr>
                  <w:rStyle w:val="Hyperlink"/>
                  <w:rFonts w:ascii="Arial" w:eastAsia="Times New Roman" w:hAnsi="Arial" w:cs="Arial"/>
                  <w:sz w:val="20"/>
                  <w:szCs w:val="20"/>
                  <w:lang w:eastAsia="en-NZ"/>
                </w:rPr>
                <w:t>tumanawa@sportauckland.co.nz</w:t>
              </w:r>
            </w:hyperlink>
            <w:r w:rsidR="00023BA6" w:rsidRPr="00560D29">
              <w:rPr>
                <w:rFonts w:ascii="Arial" w:eastAsia="Times New Roman" w:hAnsi="Arial" w:cs="Arial"/>
                <w:color w:val="43404D"/>
                <w:sz w:val="20"/>
                <w:szCs w:val="20"/>
                <w:lang w:eastAsia="en-NZ"/>
              </w:rPr>
              <w:t xml:space="preserve"> </w:t>
            </w:r>
          </w:p>
        </w:tc>
        <w:tc>
          <w:tcPr>
            <w:tcW w:w="1809" w:type="dxa"/>
            <w:shd w:val="clear" w:color="auto" w:fill="auto"/>
            <w:vAlign w:val="center"/>
            <w:hideMark/>
          </w:tcPr>
          <w:p w14:paraId="30D8D66C" w14:textId="77777777" w:rsidR="0048512B" w:rsidRPr="00560D29" w:rsidRDefault="00023BA6" w:rsidP="0048512B">
            <w:pPr>
              <w:spacing w:after="0" w:line="240" w:lineRule="auto"/>
              <w:textAlignment w:val="baseline"/>
              <w:rPr>
                <w:rFonts w:ascii="Arial" w:eastAsia="Times New Roman" w:hAnsi="Arial" w:cs="Arial"/>
                <w:sz w:val="20"/>
                <w:szCs w:val="20"/>
                <w:lang w:eastAsia="en-NZ"/>
              </w:rPr>
            </w:pPr>
            <w:r w:rsidRPr="00560D29">
              <w:rPr>
                <w:rFonts w:ascii="Arial" w:eastAsia="Times New Roman" w:hAnsi="Arial" w:cs="Arial"/>
                <w:sz w:val="20"/>
                <w:szCs w:val="20"/>
                <w:lang w:eastAsia="en-NZ"/>
              </w:rPr>
              <w:t>021 590 914</w:t>
            </w:r>
          </w:p>
          <w:p w14:paraId="422B3ED4" w14:textId="3D8B194D" w:rsidR="00023BA6" w:rsidRPr="0048512B" w:rsidRDefault="00023BA6" w:rsidP="0048512B">
            <w:pPr>
              <w:spacing w:after="0" w:line="240" w:lineRule="auto"/>
              <w:textAlignment w:val="baseline"/>
              <w:rPr>
                <w:rFonts w:ascii="Arial" w:eastAsia="Times New Roman" w:hAnsi="Arial" w:cs="Arial"/>
                <w:sz w:val="20"/>
                <w:szCs w:val="20"/>
                <w:lang w:eastAsia="en-NZ"/>
              </w:rPr>
            </w:pPr>
            <w:r w:rsidRPr="00560D29">
              <w:rPr>
                <w:rFonts w:ascii="Arial" w:eastAsia="Times New Roman" w:hAnsi="Arial" w:cs="Arial"/>
                <w:sz w:val="20"/>
                <w:szCs w:val="20"/>
                <w:lang w:eastAsia="en-NZ"/>
              </w:rPr>
              <w:t>022 068 1639</w:t>
            </w:r>
          </w:p>
        </w:tc>
      </w:tr>
      <w:tr w:rsidR="0048512B" w:rsidRPr="0048512B" w14:paraId="7A07A91B" w14:textId="77777777" w:rsidTr="0048512B">
        <w:tc>
          <w:tcPr>
            <w:tcW w:w="3080" w:type="dxa"/>
            <w:shd w:val="clear" w:color="auto" w:fill="auto"/>
            <w:vAlign w:val="center"/>
            <w:hideMark/>
          </w:tcPr>
          <w:p w14:paraId="66DEAD90" w14:textId="77777777" w:rsidR="009E2494" w:rsidRDefault="0048512B" w:rsidP="0048512B">
            <w:pPr>
              <w:spacing w:after="0" w:line="240" w:lineRule="auto"/>
              <w:textAlignment w:val="baseline"/>
              <w:rPr>
                <w:rFonts w:ascii="Arial" w:eastAsia="Times New Roman" w:hAnsi="Arial" w:cs="Arial"/>
                <w:sz w:val="20"/>
                <w:szCs w:val="20"/>
                <w:lang w:eastAsia="en-NZ"/>
              </w:rPr>
            </w:pPr>
            <w:r w:rsidRPr="0048512B">
              <w:rPr>
                <w:rFonts w:ascii="Arial" w:eastAsia="Times New Roman" w:hAnsi="Arial" w:cs="Arial"/>
                <w:sz w:val="20"/>
                <w:szCs w:val="20"/>
                <w:lang w:eastAsia="en-NZ"/>
              </w:rPr>
              <w:t>Sport Waitākere  </w:t>
            </w:r>
          </w:p>
          <w:p w14:paraId="3E45A393" w14:textId="512E56A9" w:rsidR="0048512B" w:rsidRPr="0048512B" w:rsidRDefault="009E2494" w:rsidP="0048512B">
            <w:pPr>
              <w:spacing w:after="0" w:line="240" w:lineRule="auto"/>
              <w:textAlignment w:val="baseline"/>
              <w:rPr>
                <w:rFonts w:ascii="Arial" w:eastAsia="Times New Roman" w:hAnsi="Arial" w:cs="Arial"/>
                <w:sz w:val="20"/>
                <w:szCs w:val="20"/>
                <w:lang w:eastAsia="en-NZ"/>
              </w:rPr>
            </w:pPr>
            <w:r>
              <w:rPr>
                <w:rFonts w:ascii="Arial" w:eastAsia="Times New Roman" w:hAnsi="Arial" w:cs="Arial"/>
                <w:sz w:val="20"/>
                <w:szCs w:val="20"/>
                <w:lang w:eastAsia="en-NZ"/>
              </w:rPr>
              <w:t>(West Auckland)</w:t>
            </w:r>
            <w:r w:rsidR="0048512B" w:rsidRPr="0048512B">
              <w:rPr>
                <w:rFonts w:ascii="Arial" w:eastAsia="Times New Roman" w:hAnsi="Arial" w:cs="Arial"/>
                <w:sz w:val="20"/>
                <w:szCs w:val="20"/>
                <w:lang w:eastAsia="en-NZ"/>
              </w:rPr>
              <w:t> </w:t>
            </w:r>
          </w:p>
        </w:tc>
        <w:tc>
          <w:tcPr>
            <w:tcW w:w="4311" w:type="dxa"/>
            <w:shd w:val="clear" w:color="auto" w:fill="auto"/>
            <w:vAlign w:val="center"/>
            <w:hideMark/>
          </w:tcPr>
          <w:p w14:paraId="0D37AAB4" w14:textId="071DD145" w:rsidR="0048512B" w:rsidRPr="0048512B" w:rsidRDefault="00383D82" w:rsidP="0048512B">
            <w:pPr>
              <w:spacing w:after="0" w:line="240" w:lineRule="auto"/>
              <w:textAlignment w:val="baseline"/>
              <w:rPr>
                <w:rFonts w:ascii="Arial" w:eastAsia="Times New Roman" w:hAnsi="Arial" w:cs="Arial"/>
                <w:sz w:val="20"/>
                <w:szCs w:val="20"/>
                <w:lang w:eastAsia="en-NZ"/>
              </w:rPr>
            </w:pPr>
            <w:r>
              <w:rPr>
                <w:rFonts w:ascii="Arial" w:eastAsia="Times New Roman" w:hAnsi="Arial" w:cs="Arial"/>
                <w:sz w:val="20"/>
                <w:szCs w:val="20"/>
                <w:lang w:eastAsia="en-NZ"/>
              </w:rPr>
              <w:t xml:space="preserve">Jamie Lane </w:t>
            </w:r>
            <w:r w:rsidR="0048512B" w:rsidRPr="0048512B">
              <w:rPr>
                <w:rFonts w:ascii="Arial" w:eastAsia="Times New Roman" w:hAnsi="Arial" w:cs="Arial"/>
                <w:sz w:val="20"/>
                <w:szCs w:val="20"/>
                <w:lang w:eastAsia="en-NZ"/>
              </w:rPr>
              <w:t> </w:t>
            </w:r>
          </w:p>
        </w:tc>
        <w:tc>
          <w:tcPr>
            <w:tcW w:w="4748" w:type="dxa"/>
            <w:shd w:val="clear" w:color="auto" w:fill="auto"/>
            <w:vAlign w:val="center"/>
            <w:hideMark/>
          </w:tcPr>
          <w:p w14:paraId="2B9C6294" w14:textId="5127B351" w:rsidR="0048512B" w:rsidRPr="0048512B" w:rsidRDefault="00000000" w:rsidP="0048512B">
            <w:pPr>
              <w:spacing w:after="0" w:line="240" w:lineRule="auto"/>
              <w:textAlignment w:val="baseline"/>
              <w:rPr>
                <w:rFonts w:ascii="Arial" w:eastAsia="Times New Roman" w:hAnsi="Arial" w:cs="Arial"/>
                <w:sz w:val="20"/>
                <w:szCs w:val="20"/>
                <w:lang w:eastAsia="en-NZ"/>
              </w:rPr>
            </w:pPr>
            <w:hyperlink r:id="rId10" w:history="1">
              <w:r w:rsidR="00560D29" w:rsidRPr="00560D29">
                <w:rPr>
                  <w:rStyle w:val="Hyperlink"/>
                  <w:rFonts w:ascii="Arial" w:eastAsia="Times New Roman" w:hAnsi="Arial" w:cs="Arial"/>
                  <w:sz w:val="20"/>
                  <w:szCs w:val="20"/>
                  <w:lang w:eastAsia="en-NZ"/>
                </w:rPr>
                <w:t>funding@sportwaitakere.nz</w:t>
              </w:r>
            </w:hyperlink>
          </w:p>
        </w:tc>
        <w:tc>
          <w:tcPr>
            <w:tcW w:w="1809" w:type="dxa"/>
            <w:shd w:val="clear" w:color="auto" w:fill="auto"/>
            <w:vAlign w:val="center"/>
            <w:hideMark/>
          </w:tcPr>
          <w:p w14:paraId="297EA188" w14:textId="4A995E14" w:rsidR="0048512B" w:rsidRPr="0048512B" w:rsidRDefault="00560D29" w:rsidP="0048512B">
            <w:pPr>
              <w:spacing w:after="0" w:line="240" w:lineRule="auto"/>
              <w:textAlignment w:val="baseline"/>
              <w:rPr>
                <w:rFonts w:ascii="Arial" w:eastAsia="Times New Roman" w:hAnsi="Arial" w:cs="Arial"/>
                <w:sz w:val="20"/>
                <w:szCs w:val="20"/>
                <w:lang w:eastAsia="en-NZ"/>
              </w:rPr>
            </w:pPr>
            <w:r w:rsidRPr="00560D29">
              <w:rPr>
                <w:rFonts w:ascii="Arial" w:eastAsia="Times New Roman" w:hAnsi="Arial" w:cs="Arial"/>
                <w:sz w:val="20"/>
                <w:szCs w:val="20"/>
                <w:lang w:eastAsia="en-NZ"/>
              </w:rPr>
              <w:t xml:space="preserve">021 </w:t>
            </w:r>
            <w:r w:rsidR="00383D82">
              <w:rPr>
                <w:rFonts w:ascii="Arial" w:eastAsia="Times New Roman" w:hAnsi="Arial" w:cs="Arial"/>
                <w:sz w:val="20"/>
                <w:szCs w:val="20"/>
                <w:lang w:eastAsia="en-NZ"/>
              </w:rPr>
              <w:t>149 7472</w:t>
            </w:r>
          </w:p>
        </w:tc>
      </w:tr>
    </w:tbl>
    <w:p w14:paraId="5FA6B3CD" w14:textId="77777777" w:rsidR="00F36460" w:rsidRDefault="00F36460"/>
    <w:sectPr w:rsidR="00F36460" w:rsidSect="002A55D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17CD2"/>
    <w:multiLevelType w:val="hybridMultilevel"/>
    <w:tmpl w:val="C9262D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1721868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5D1"/>
    <w:rsid w:val="00023BA6"/>
    <w:rsid w:val="00090604"/>
    <w:rsid w:val="0014468F"/>
    <w:rsid w:val="001A549D"/>
    <w:rsid w:val="001F60C2"/>
    <w:rsid w:val="001F7A72"/>
    <w:rsid w:val="00206F9B"/>
    <w:rsid w:val="00252475"/>
    <w:rsid w:val="002A55D1"/>
    <w:rsid w:val="002D37A5"/>
    <w:rsid w:val="00333282"/>
    <w:rsid w:val="00371AD6"/>
    <w:rsid w:val="00383D82"/>
    <w:rsid w:val="003F6A16"/>
    <w:rsid w:val="0048512B"/>
    <w:rsid w:val="00560D29"/>
    <w:rsid w:val="00607977"/>
    <w:rsid w:val="00631F50"/>
    <w:rsid w:val="00665AC6"/>
    <w:rsid w:val="006935E3"/>
    <w:rsid w:val="00747FE3"/>
    <w:rsid w:val="00782D17"/>
    <w:rsid w:val="007978F2"/>
    <w:rsid w:val="007E78F0"/>
    <w:rsid w:val="00803120"/>
    <w:rsid w:val="008058F6"/>
    <w:rsid w:val="00841DCE"/>
    <w:rsid w:val="00890213"/>
    <w:rsid w:val="008F0224"/>
    <w:rsid w:val="009E2494"/>
    <w:rsid w:val="00A1322A"/>
    <w:rsid w:val="00A1753E"/>
    <w:rsid w:val="00A5179C"/>
    <w:rsid w:val="00AE4D9A"/>
    <w:rsid w:val="00B31232"/>
    <w:rsid w:val="00B42AB7"/>
    <w:rsid w:val="00BB05BE"/>
    <w:rsid w:val="00C0022B"/>
    <w:rsid w:val="00CD0687"/>
    <w:rsid w:val="00CE1A80"/>
    <w:rsid w:val="00CF0736"/>
    <w:rsid w:val="00D27101"/>
    <w:rsid w:val="00D66130"/>
    <w:rsid w:val="00E95B03"/>
    <w:rsid w:val="00EB06E8"/>
    <w:rsid w:val="00ED1C74"/>
    <w:rsid w:val="00ED5679"/>
    <w:rsid w:val="00F36460"/>
    <w:rsid w:val="00F70D61"/>
    <w:rsid w:val="00FA37F9"/>
    <w:rsid w:val="00FA694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B9BBF"/>
  <w15:chartTrackingRefBased/>
  <w15:docId w15:val="{F54EEAD6-3CA5-45CD-8D08-94FB2E5A3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6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6460"/>
    <w:pPr>
      <w:ind w:left="720"/>
      <w:contextualSpacing/>
    </w:pPr>
  </w:style>
  <w:style w:type="paragraph" w:customStyle="1" w:styleId="paragraph">
    <w:name w:val="paragraph"/>
    <w:basedOn w:val="Normal"/>
    <w:rsid w:val="0048512B"/>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normaltextrun">
    <w:name w:val="normaltextrun"/>
    <w:basedOn w:val="DefaultParagraphFont"/>
    <w:rsid w:val="0048512B"/>
  </w:style>
  <w:style w:type="character" w:customStyle="1" w:styleId="eop">
    <w:name w:val="eop"/>
    <w:basedOn w:val="DefaultParagraphFont"/>
    <w:rsid w:val="0048512B"/>
  </w:style>
  <w:style w:type="character" w:customStyle="1" w:styleId="scxw8247979">
    <w:name w:val="scxw8247979"/>
    <w:basedOn w:val="DefaultParagraphFont"/>
    <w:rsid w:val="0048512B"/>
  </w:style>
  <w:style w:type="character" w:styleId="Hyperlink">
    <w:name w:val="Hyperlink"/>
    <w:basedOn w:val="DefaultParagraphFont"/>
    <w:uiPriority w:val="99"/>
    <w:unhideWhenUsed/>
    <w:rsid w:val="00CE1A80"/>
    <w:rPr>
      <w:color w:val="0563C1" w:themeColor="hyperlink"/>
      <w:u w:val="single"/>
    </w:rPr>
  </w:style>
  <w:style w:type="character" w:styleId="UnresolvedMention">
    <w:name w:val="Unresolved Mention"/>
    <w:basedOn w:val="DefaultParagraphFont"/>
    <w:uiPriority w:val="99"/>
    <w:semiHidden/>
    <w:unhideWhenUsed/>
    <w:rsid w:val="00CE1A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48015">
      <w:bodyDiv w:val="1"/>
      <w:marLeft w:val="0"/>
      <w:marRight w:val="0"/>
      <w:marTop w:val="0"/>
      <w:marBottom w:val="0"/>
      <w:divBdr>
        <w:top w:val="none" w:sz="0" w:space="0" w:color="auto"/>
        <w:left w:val="none" w:sz="0" w:space="0" w:color="auto"/>
        <w:bottom w:val="none" w:sz="0" w:space="0" w:color="auto"/>
        <w:right w:val="none" w:sz="0" w:space="0" w:color="auto"/>
      </w:divBdr>
      <w:divsChild>
        <w:div w:id="1758746804">
          <w:marLeft w:val="0"/>
          <w:marRight w:val="0"/>
          <w:marTop w:val="0"/>
          <w:marBottom w:val="0"/>
          <w:divBdr>
            <w:top w:val="none" w:sz="0" w:space="0" w:color="auto"/>
            <w:left w:val="none" w:sz="0" w:space="0" w:color="auto"/>
            <w:bottom w:val="none" w:sz="0" w:space="0" w:color="auto"/>
            <w:right w:val="none" w:sz="0" w:space="0" w:color="auto"/>
          </w:divBdr>
          <w:divsChild>
            <w:div w:id="1103573148">
              <w:marLeft w:val="0"/>
              <w:marRight w:val="0"/>
              <w:marTop w:val="0"/>
              <w:marBottom w:val="0"/>
              <w:divBdr>
                <w:top w:val="none" w:sz="0" w:space="0" w:color="auto"/>
                <w:left w:val="none" w:sz="0" w:space="0" w:color="auto"/>
                <w:bottom w:val="none" w:sz="0" w:space="0" w:color="auto"/>
                <w:right w:val="none" w:sz="0" w:space="0" w:color="auto"/>
              </w:divBdr>
            </w:div>
          </w:divsChild>
        </w:div>
        <w:div w:id="180820619">
          <w:marLeft w:val="0"/>
          <w:marRight w:val="0"/>
          <w:marTop w:val="0"/>
          <w:marBottom w:val="0"/>
          <w:divBdr>
            <w:top w:val="none" w:sz="0" w:space="0" w:color="auto"/>
            <w:left w:val="none" w:sz="0" w:space="0" w:color="auto"/>
            <w:bottom w:val="none" w:sz="0" w:space="0" w:color="auto"/>
            <w:right w:val="none" w:sz="0" w:space="0" w:color="auto"/>
          </w:divBdr>
          <w:divsChild>
            <w:div w:id="136147265">
              <w:marLeft w:val="0"/>
              <w:marRight w:val="0"/>
              <w:marTop w:val="0"/>
              <w:marBottom w:val="0"/>
              <w:divBdr>
                <w:top w:val="none" w:sz="0" w:space="0" w:color="auto"/>
                <w:left w:val="none" w:sz="0" w:space="0" w:color="auto"/>
                <w:bottom w:val="none" w:sz="0" w:space="0" w:color="auto"/>
                <w:right w:val="none" w:sz="0" w:space="0" w:color="auto"/>
              </w:divBdr>
            </w:div>
            <w:div w:id="1892761374">
              <w:marLeft w:val="0"/>
              <w:marRight w:val="0"/>
              <w:marTop w:val="0"/>
              <w:marBottom w:val="0"/>
              <w:divBdr>
                <w:top w:val="none" w:sz="0" w:space="0" w:color="auto"/>
                <w:left w:val="none" w:sz="0" w:space="0" w:color="auto"/>
                <w:bottom w:val="none" w:sz="0" w:space="0" w:color="auto"/>
                <w:right w:val="none" w:sz="0" w:space="0" w:color="auto"/>
              </w:divBdr>
            </w:div>
          </w:divsChild>
        </w:div>
        <w:div w:id="943415012">
          <w:marLeft w:val="0"/>
          <w:marRight w:val="0"/>
          <w:marTop w:val="0"/>
          <w:marBottom w:val="0"/>
          <w:divBdr>
            <w:top w:val="none" w:sz="0" w:space="0" w:color="auto"/>
            <w:left w:val="none" w:sz="0" w:space="0" w:color="auto"/>
            <w:bottom w:val="none" w:sz="0" w:space="0" w:color="auto"/>
            <w:right w:val="none" w:sz="0" w:space="0" w:color="auto"/>
          </w:divBdr>
          <w:divsChild>
            <w:div w:id="1691569522">
              <w:marLeft w:val="0"/>
              <w:marRight w:val="0"/>
              <w:marTop w:val="0"/>
              <w:marBottom w:val="0"/>
              <w:divBdr>
                <w:top w:val="none" w:sz="0" w:space="0" w:color="auto"/>
                <w:left w:val="none" w:sz="0" w:space="0" w:color="auto"/>
                <w:bottom w:val="none" w:sz="0" w:space="0" w:color="auto"/>
                <w:right w:val="none" w:sz="0" w:space="0" w:color="auto"/>
              </w:divBdr>
            </w:div>
          </w:divsChild>
        </w:div>
        <w:div w:id="937519655">
          <w:marLeft w:val="0"/>
          <w:marRight w:val="0"/>
          <w:marTop w:val="0"/>
          <w:marBottom w:val="0"/>
          <w:divBdr>
            <w:top w:val="none" w:sz="0" w:space="0" w:color="auto"/>
            <w:left w:val="none" w:sz="0" w:space="0" w:color="auto"/>
            <w:bottom w:val="none" w:sz="0" w:space="0" w:color="auto"/>
            <w:right w:val="none" w:sz="0" w:space="0" w:color="auto"/>
          </w:divBdr>
          <w:divsChild>
            <w:div w:id="1766416566">
              <w:marLeft w:val="0"/>
              <w:marRight w:val="0"/>
              <w:marTop w:val="0"/>
              <w:marBottom w:val="0"/>
              <w:divBdr>
                <w:top w:val="none" w:sz="0" w:space="0" w:color="auto"/>
                <w:left w:val="none" w:sz="0" w:space="0" w:color="auto"/>
                <w:bottom w:val="none" w:sz="0" w:space="0" w:color="auto"/>
                <w:right w:val="none" w:sz="0" w:space="0" w:color="auto"/>
              </w:divBdr>
            </w:div>
          </w:divsChild>
        </w:div>
        <w:div w:id="1970089914">
          <w:marLeft w:val="0"/>
          <w:marRight w:val="0"/>
          <w:marTop w:val="0"/>
          <w:marBottom w:val="0"/>
          <w:divBdr>
            <w:top w:val="none" w:sz="0" w:space="0" w:color="auto"/>
            <w:left w:val="none" w:sz="0" w:space="0" w:color="auto"/>
            <w:bottom w:val="none" w:sz="0" w:space="0" w:color="auto"/>
            <w:right w:val="none" w:sz="0" w:space="0" w:color="auto"/>
          </w:divBdr>
          <w:divsChild>
            <w:div w:id="304087884">
              <w:marLeft w:val="0"/>
              <w:marRight w:val="0"/>
              <w:marTop w:val="0"/>
              <w:marBottom w:val="0"/>
              <w:divBdr>
                <w:top w:val="none" w:sz="0" w:space="0" w:color="auto"/>
                <w:left w:val="none" w:sz="0" w:space="0" w:color="auto"/>
                <w:bottom w:val="none" w:sz="0" w:space="0" w:color="auto"/>
                <w:right w:val="none" w:sz="0" w:space="0" w:color="auto"/>
              </w:divBdr>
            </w:div>
          </w:divsChild>
        </w:div>
        <w:div w:id="1492984282">
          <w:marLeft w:val="0"/>
          <w:marRight w:val="0"/>
          <w:marTop w:val="0"/>
          <w:marBottom w:val="0"/>
          <w:divBdr>
            <w:top w:val="none" w:sz="0" w:space="0" w:color="auto"/>
            <w:left w:val="none" w:sz="0" w:space="0" w:color="auto"/>
            <w:bottom w:val="none" w:sz="0" w:space="0" w:color="auto"/>
            <w:right w:val="none" w:sz="0" w:space="0" w:color="auto"/>
          </w:divBdr>
          <w:divsChild>
            <w:div w:id="378631822">
              <w:marLeft w:val="0"/>
              <w:marRight w:val="0"/>
              <w:marTop w:val="0"/>
              <w:marBottom w:val="0"/>
              <w:divBdr>
                <w:top w:val="none" w:sz="0" w:space="0" w:color="auto"/>
                <w:left w:val="none" w:sz="0" w:space="0" w:color="auto"/>
                <w:bottom w:val="none" w:sz="0" w:space="0" w:color="auto"/>
                <w:right w:val="none" w:sz="0" w:space="0" w:color="auto"/>
              </w:divBdr>
            </w:div>
            <w:div w:id="1255944338">
              <w:marLeft w:val="0"/>
              <w:marRight w:val="0"/>
              <w:marTop w:val="0"/>
              <w:marBottom w:val="0"/>
              <w:divBdr>
                <w:top w:val="none" w:sz="0" w:space="0" w:color="auto"/>
                <w:left w:val="none" w:sz="0" w:space="0" w:color="auto"/>
                <w:bottom w:val="none" w:sz="0" w:space="0" w:color="auto"/>
                <w:right w:val="none" w:sz="0" w:space="0" w:color="auto"/>
              </w:divBdr>
            </w:div>
          </w:divsChild>
        </w:div>
        <w:div w:id="940524438">
          <w:marLeft w:val="0"/>
          <w:marRight w:val="0"/>
          <w:marTop w:val="0"/>
          <w:marBottom w:val="0"/>
          <w:divBdr>
            <w:top w:val="none" w:sz="0" w:space="0" w:color="auto"/>
            <w:left w:val="none" w:sz="0" w:space="0" w:color="auto"/>
            <w:bottom w:val="none" w:sz="0" w:space="0" w:color="auto"/>
            <w:right w:val="none" w:sz="0" w:space="0" w:color="auto"/>
          </w:divBdr>
          <w:divsChild>
            <w:div w:id="932082747">
              <w:marLeft w:val="0"/>
              <w:marRight w:val="0"/>
              <w:marTop w:val="0"/>
              <w:marBottom w:val="0"/>
              <w:divBdr>
                <w:top w:val="none" w:sz="0" w:space="0" w:color="auto"/>
                <w:left w:val="none" w:sz="0" w:space="0" w:color="auto"/>
                <w:bottom w:val="none" w:sz="0" w:space="0" w:color="auto"/>
                <w:right w:val="none" w:sz="0" w:space="0" w:color="auto"/>
              </w:divBdr>
            </w:div>
          </w:divsChild>
        </w:div>
        <w:div w:id="1621719442">
          <w:marLeft w:val="0"/>
          <w:marRight w:val="0"/>
          <w:marTop w:val="0"/>
          <w:marBottom w:val="0"/>
          <w:divBdr>
            <w:top w:val="none" w:sz="0" w:space="0" w:color="auto"/>
            <w:left w:val="none" w:sz="0" w:space="0" w:color="auto"/>
            <w:bottom w:val="none" w:sz="0" w:space="0" w:color="auto"/>
            <w:right w:val="none" w:sz="0" w:space="0" w:color="auto"/>
          </w:divBdr>
          <w:divsChild>
            <w:div w:id="1846743517">
              <w:marLeft w:val="0"/>
              <w:marRight w:val="0"/>
              <w:marTop w:val="0"/>
              <w:marBottom w:val="0"/>
              <w:divBdr>
                <w:top w:val="none" w:sz="0" w:space="0" w:color="auto"/>
                <w:left w:val="none" w:sz="0" w:space="0" w:color="auto"/>
                <w:bottom w:val="none" w:sz="0" w:space="0" w:color="auto"/>
                <w:right w:val="none" w:sz="0" w:space="0" w:color="auto"/>
              </w:divBdr>
            </w:div>
          </w:divsChild>
        </w:div>
        <w:div w:id="1622149563">
          <w:marLeft w:val="0"/>
          <w:marRight w:val="0"/>
          <w:marTop w:val="0"/>
          <w:marBottom w:val="0"/>
          <w:divBdr>
            <w:top w:val="none" w:sz="0" w:space="0" w:color="auto"/>
            <w:left w:val="none" w:sz="0" w:space="0" w:color="auto"/>
            <w:bottom w:val="none" w:sz="0" w:space="0" w:color="auto"/>
            <w:right w:val="none" w:sz="0" w:space="0" w:color="auto"/>
          </w:divBdr>
          <w:divsChild>
            <w:div w:id="260718888">
              <w:marLeft w:val="0"/>
              <w:marRight w:val="0"/>
              <w:marTop w:val="0"/>
              <w:marBottom w:val="0"/>
              <w:divBdr>
                <w:top w:val="none" w:sz="0" w:space="0" w:color="auto"/>
                <w:left w:val="none" w:sz="0" w:space="0" w:color="auto"/>
                <w:bottom w:val="none" w:sz="0" w:space="0" w:color="auto"/>
                <w:right w:val="none" w:sz="0" w:space="0" w:color="auto"/>
              </w:divBdr>
            </w:div>
            <w:div w:id="1080374909">
              <w:marLeft w:val="0"/>
              <w:marRight w:val="0"/>
              <w:marTop w:val="0"/>
              <w:marBottom w:val="0"/>
              <w:divBdr>
                <w:top w:val="none" w:sz="0" w:space="0" w:color="auto"/>
                <w:left w:val="none" w:sz="0" w:space="0" w:color="auto"/>
                <w:bottom w:val="none" w:sz="0" w:space="0" w:color="auto"/>
                <w:right w:val="none" w:sz="0" w:space="0" w:color="auto"/>
              </w:divBdr>
            </w:div>
          </w:divsChild>
        </w:div>
        <w:div w:id="302931488">
          <w:marLeft w:val="0"/>
          <w:marRight w:val="0"/>
          <w:marTop w:val="0"/>
          <w:marBottom w:val="0"/>
          <w:divBdr>
            <w:top w:val="none" w:sz="0" w:space="0" w:color="auto"/>
            <w:left w:val="none" w:sz="0" w:space="0" w:color="auto"/>
            <w:bottom w:val="none" w:sz="0" w:space="0" w:color="auto"/>
            <w:right w:val="none" w:sz="0" w:space="0" w:color="auto"/>
          </w:divBdr>
          <w:divsChild>
            <w:div w:id="1307591238">
              <w:marLeft w:val="0"/>
              <w:marRight w:val="0"/>
              <w:marTop w:val="0"/>
              <w:marBottom w:val="0"/>
              <w:divBdr>
                <w:top w:val="none" w:sz="0" w:space="0" w:color="auto"/>
                <w:left w:val="none" w:sz="0" w:space="0" w:color="auto"/>
                <w:bottom w:val="none" w:sz="0" w:space="0" w:color="auto"/>
                <w:right w:val="none" w:sz="0" w:space="0" w:color="auto"/>
              </w:divBdr>
            </w:div>
          </w:divsChild>
        </w:div>
        <w:div w:id="318268333">
          <w:marLeft w:val="0"/>
          <w:marRight w:val="0"/>
          <w:marTop w:val="0"/>
          <w:marBottom w:val="0"/>
          <w:divBdr>
            <w:top w:val="none" w:sz="0" w:space="0" w:color="auto"/>
            <w:left w:val="none" w:sz="0" w:space="0" w:color="auto"/>
            <w:bottom w:val="none" w:sz="0" w:space="0" w:color="auto"/>
            <w:right w:val="none" w:sz="0" w:space="0" w:color="auto"/>
          </w:divBdr>
          <w:divsChild>
            <w:div w:id="651640400">
              <w:marLeft w:val="0"/>
              <w:marRight w:val="0"/>
              <w:marTop w:val="0"/>
              <w:marBottom w:val="0"/>
              <w:divBdr>
                <w:top w:val="none" w:sz="0" w:space="0" w:color="auto"/>
                <w:left w:val="none" w:sz="0" w:space="0" w:color="auto"/>
                <w:bottom w:val="none" w:sz="0" w:space="0" w:color="auto"/>
                <w:right w:val="none" w:sz="0" w:space="0" w:color="auto"/>
              </w:divBdr>
            </w:div>
          </w:divsChild>
        </w:div>
        <w:div w:id="1343705572">
          <w:marLeft w:val="0"/>
          <w:marRight w:val="0"/>
          <w:marTop w:val="0"/>
          <w:marBottom w:val="0"/>
          <w:divBdr>
            <w:top w:val="none" w:sz="0" w:space="0" w:color="auto"/>
            <w:left w:val="none" w:sz="0" w:space="0" w:color="auto"/>
            <w:bottom w:val="none" w:sz="0" w:space="0" w:color="auto"/>
            <w:right w:val="none" w:sz="0" w:space="0" w:color="auto"/>
          </w:divBdr>
          <w:divsChild>
            <w:div w:id="2018800353">
              <w:marLeft w:val="0"/>
              <w:marRight w:val="0"/>
              <w:marTop w:val="0"/>
              <w:marBottom w:val="0"/>
              <w:divBdr>
                <w:top w:val="none" w:sz="0" w:space="0" w:color="auto"/>
                <w:left w:val="none" w:sz="0" w:space="0" w:color="auto"/>
                <w:bottom w:val="none" w:sz="0" w:space="0" w:color="auto"/>
                <w:right w:val="none" w:sz="0" w:space="0" w:color="auto"/>
              </w:divBdr>
            </w:div>
          </w:divsChild>
        </w:div>
        <w:div w:id="704603861">
          <w:marLeft w:val="0"/>
          <w:marRight w:val="0"/>
          <w:marTop w:val="0"/>
          <w:marBottom w:val="0"/>
          <w:divBdr>
            <w:top w:val="none" w:sz="0" w:space="0" w:color="auto"/>
            <w:left w:val="none" w:sz="0" w:space="0" w:color="auto"/>
            <w:bottom w:val="none" w:sz="0" w:space="0" w:color="auto"/>
            <w:right w:val="none" w:sz="0" w:space="0" w:color="auto"/>
          </w:divBdr>
          <w:divsChild>
            <w:div w:id="1084573113">
              <w:marLeft w:val="0"/>
              <w:marRight w:val="0"/>
              <w:marTop w:val="0"/>
              <w:marBottom w:val="0"/>
              <w:divBdr>
                <w:top w:val="none" w:sz="0" w:space="0" w:color="auto"/>
                <w:left w:val="none" w:sz="0" w:space="0" w:color="auto"/>
                <w:bottom w:val="none" w:sz="0" w:space="0" w:color="auto"/>
                <w:right w:val="none" w:sz="0" w:space="0" w:color="auto"/>
              </w:divBdr>
            </w:div>
            <w:div w:id="1948391110">
              <w:marLeft w:val="0"/>
              <w:marRight w:val="0"/>
              <w:marTop w:val="0"/>
              <w:marBottom w:val="0"/>
              <w:divBdr>
                <w:top w:val="none" w:sz="0" w:space="0" w:color="auto"/>
                <w:left w:val="none" w:sz="0" w:space="0" w:color="auto"/>
                <w:bottom w:val="none" w:sz="0" w:space="0" w:color="auto"/>
                <w:right w:val="none" w:sz="0" w:space="0" w:color="auto"/>
              </w:divBdr>
            </w:div>
          </w:divsChild>
        </w:div>
        <w:div w:id="822502761">
          <w:marLeft w:val="0"/>
          <w:marRight w:val="0"/>
          <w:marTop w:val="0"/>
          <w:marBottom w:val="0"/>
          <w:divBdr>
            <w:top w:val="none" w:sz="0" w:space="0" w:color="auto"/>
            <w:left w:val="none" w:sz="0" w:space="0" w:color="auto"/>
            <w:bottom w:val="none" w:sz="0" w:space="0" w:color="auto"/>
            <w:right w:val="none" w:sz="0" w:space="0" w:color="auto"/>
          </w:divBdr>
          <w:divsChild>
            <w:div w:id="582447847">
              <w:marLeft w:val="0"/>
              <w:marRight w:val="0"/>
              <w:marTop w:val="0"/>
              <w:marBottom w:val="0"/>
              <w:divBdr>
                <w:top w:val="none" w:sz="0" w:space="0" w:color="auto"/>
                <w:left w:val="none" w:sz="0" w:space="0" w:color="auto"/>
                <w:bottom w:val="none" w:sz="0" w:space="0" w:color="auto"/>
                <w:right w:val="none" w:sz="0" w:space="0" w:color="auto"/>
              </w:divBdr>
            </w:div>
          </w:divsChild>
        </w:div>
        <w:div w:id="840242240">
          <w:marLeft w:val="0"/>
          <w:marRight w:val="0"/>
          <w:marTop w:val="0"/>
          <w:marBottom w:val="0"/>
          <w:divBdr>
            <w:top w:val="none" w:sz="0" w:space="0" w:color="auto"/>
            <w:left w:val="none" w:sz="0" w:space="0" w:color="auto"/>
            <w:bottom w:val="none" w:sz="0" w:space="0" w:color="auto"/>
            <w:right w:val="none" w:sz="0" w:space="0" w:color="auto"/>
          </w:divBdr>
          <w:divsChild>
            <w:div w:id="580917771">
              <w:marLeft w:val="0"/>
              <w:marRight w:val="0"/>
              <w:marTop w:val="0"/>
              <w:marBottom w:val="0"/>
              <w:divBdr>
                <w:top w:val="none" w:sz="0" w:space="0" w:color="auto"/>
                <w:left w:val="none" w:sz="0" w:space="0" w:color="auto"/>
                <w:bottom w:val="none" w:sz="0" w:space="0" w:color="auto"/>
                <w:right w:val="none" w:sz="0" w:space="0" w:color="auto"/>
              </w:divBdr>
            </w:div>
          </w:divsChild>
        </w:div>
        <w:div w:id="1559508379">
          <w:marLeft w:val="0"/>
          <w:marRight w:val="0"/>
          <w:marTop w:val="0"/>
          <w:marBottom w:val="0"/>
          <w:divBdr>
            <w:top w:val="none" w:sz="0" w:space="0" w:color="auto"/>
            <w:left w:val="none" w:sz="0" w:space="0" w:color="auto"/>
            <w:bottom w:val="none" w:sz="0" w:space="0" w:color="auto"/>
            <w:right w:val="none" w:sz="0" w:space="0" w:color="auto"/>
          </w:divBdr>
          <w:divsChild>
            <w:div w:id="1462457989">
              <w:marLeft w:val="0"/>
              <w:marRight w:val="0"/>
              <w:marTop w:val="0"/>
              <w:marBottom w:val="0"/>
              <w:divBdr>
                <w:top w:val="none" w:sz="0" w:space="0" w:color="auto"/>
                <w:left w:val="none" w:sz="0" w:space="0" w:color="auto"/>
                <w:bottom w:val="none" w:sz="0" w:space="0" w:color="auto"/>
                <w:right w:val="none" w:sz="0" w:space="0" w:color="auto"/>
              </w:divBdr>
            </w:div>
          </w:divsChild>
        </w:div>
        <w:div w:id="830296619">
          <w:marLeft w:val="0"/>
          <w:marRight w:val="0"/>
          <w:marTop w:val="0"/>
          <w:marBottom w:val="0"/>
          <w:divBdr>
            <w:top w:val="none" w:sz="0" w:space="0" w:color="auto"/>
            <w:left w:val="none" w:sz="0" w:space="0" w:color="auto"/>
            <w:bottom w:val="none" w:sz="0" w:space="0" w:color="auto"/>
            <w:right w:val="none" w:sz="0" w:space="0" w:color="auto"/>
          </w:divBdr>
          <w:divsChild>
            <w:div w:id="402067842">
              <w:marLeft w:val="0"/>
              <w:marRight w:val="0"/>
              <w:marTop w:val="0"/>
              <w:marBottom w:val="0"/>
              <w:divBdr>
                <w:top w:val="none" w:sz="0" w:space="0" w:color="auto"/>
                <w:left w:val="none" w:sz="0" w:space="0" w:color="auto"/>
                <w:bottom w:val="none" w:sz="0" w:space="0" w:color="auto"/>
                <w:right w:val="none" w:sz="0" w:space="0" w:color="auto"/>
              </w:divBdr>
            </w:div>
          </w:divsChild>
        </w:div>
        <w:div w:id="2116944287">
          <w:marLeft w:val="0"/>
          <w:marRight w:val="0"/>
          <w:marTop w:val="0"/>
          <w:marBottom w:val="0"/>
          <w:divBdr>
            <w:top w:val="none" w:sz="0" w:space="0" w:color="auto"/>
            <w:left w:val="none" w:sz="0" w:space="0" w:color="auto"/>
            <w:bottom w:val="none" w:sz="0" w:space="0" w:color="auto"/>
            <w:right w:val="none" w:sz="0" w:space="0" w:color="auto"/>
          </w:divBdr>
          <w:divsChild>
            <w:div w:id="1337658258">
              <w:marLeft w:val="0"/>
              <w:marRight w:val="0"/>
              <w:marTop w:val="0"/>
              <w:marBottom w:val="0"/>
              <w:divBdr>
                <w:top w:val="none" w:sz="0" w:space="0" w:color="auto"/>
                <w:left w:val="none" w:sz="0" w:space="0" w:color="auto"/>
                <w:bottom w:val="none" w:sz="0" w:space="0" w:color="auto"/>
                <w:right w:val="none" w:sz="0" w:space="0" w:color="auto"/>
              </w:divBdr>
            </w:div>
          </w:divsChild>
        </w:div>
        <w:div w:id="2123839289">
          <w:marLeft w:val="0"/>
          <w:marRight w:val="0"/>
          <w:marTop w:val="0"/>
          <w:marBottom w:val="0"/>
          <w:divBdr>
            <w:top w:val="none" w:sz="0" w:space="0" w:color="auto"/>
            <w:left w:val="none" w:sz="0" w:space="0" w:color="auto"/>
            <w:bottom w:val="none" w:sz="0" w:space="0" w:color="auto"/>
            <w:right w:val="none" w:sz="0" w:space="0" w:color="auto"/>
          </w:divBdr>
          <w:divsChild>
            <w:div w:id="810169131">
              <w:marLeft w:val="0"/>
              <w:marRight w:val="0"/>
              <w:marTop w:val="0"/>
              <w:marBottom w:val="0"/>
              <w:divBdr>
                <w:top w:val="none" w:sz="0" w:space="0" w:color="auto"/>
                <w:left w:val="none" w:sz="0" w:space="0" w:color="auto"/>
                <w:bottom w:val="none" w:sz="0" w:space="0" w:color="auto"/>
                <w:right w:val="none" w:sz="0" w:space="0" w:color="auto"/>
              </w:divBdr>
            </w:div>
          </w:divsChild>
        </w:div>
        <w:div w:id="2032993827">
          <w:marLeft w:val="0"/>
          <w:marRight w:val="0"/>
          <w:marTop w:val="0"/>
          <w:marBottom w:val="0"/>
          <w:divBdr>
            <w:top w:val="none" w:sz="0" w:space="0" w:color="auto"/>
            <w:left w:val="none" w:sz="0" w:space="0" w:color="auto"/>
            <w:bottom w:val="none" w:sz="0" w:space="0" w:color="auto"/>
            <w:right w:val="none" w:sz="0" w:space="0" w:color="auto"/>
          </w:divBdr>
          <w:divsChild>
            <w:div w:id="371539485">
              <w:marLeft w:val="0"/>
              <w:marRight w:val="0"/>
              <w:marTop w:val="0"/>
              <w:marBottom w:val="0"/>
              <w:divBdr>
                <w:top w:val="none" w:sz="0" w:space="0" w:color="auto"/>
                <w:left w:val="none" w:sz="0" w:space="0" w:color="auto"/>
                <w:bottom w:val="none" w:sz="0" w:space="0" w:color="auto"/>
                <w:right w:val="none" w:sz="0" w:space="0" w:color="auto"/>
              </w:divBdr>
            </w:div>
          </w:divsChild>
        </w:div>
        <w:div w:id="1075862119">
          <w:marLeft w:val="0"/>
          <w:marRight w:val="0"/>
          <w:marTop w:val="0"/>
          <w:marBottom w:val="0"/>
          <w:divBdr>
            <w:top w:val="none" w:sz="0" w:space="0" w:color="auto"/>
            <w:left w:val="none" w:sz="0" w:space="0" w:color="auto"/>
            <w:bottom w:val="none" w:sz="0" w:space="0" w:color="auto"/>
            <w:right w:val="none" w:sz="0" w:space="0" w:color="auto"/>
          </w:divBdr>
          <w:divsChild>
            <w:div w:id="1688676643">
              <w:marLeft w:val="0"/>
              <w:marRight w:val="0"/>
              <w:marTop w:val="0"/>
              <w:marBottom w:val="0"/>
              <w:divBdr>
                <w:top w:val="none" w:sz="0" w:space="0" w:color="auto"/>
                <w:left w:val="none" w:sz="0" w:space="0" w:color="auto"/>
                <w:bottom w:val="none" w:sz="0" w:space="0" w:color="auto"/>
                <w:right w:val="none" w:sz="0" w:space="0" w:color="auto"/>
              </w:divBdr>
            </w:div>
            <w:div w:id="905917318">
              <w:marLeft w:val="0"/>
              <w:marRight w:val="0"/>
              <w:marTop w:val="0"/>
              <w:marBottom w:val="0"/>
              <w:divBdr>
                <w:top w:val="none" w:sz="0" w:space="0" w:color="auto"/>
                <w:left w:val="none" w:sz="0" w:space="0" w:color="auto"/>
                <w:bottom w:val="none" w:sz="0" w:space="0" w:color="auto"/>
                <w:right w:val="none" w:sz="0" w:space="0" w:color="auto"/>
              </w:divBdr>
            </w:div>
          </w:divsChild>
        </w:div>
        <w:div w:id="1035809405">
          <w:marLeft w:val="0"/>
          <w:marRight w:val="0"/>
          <w:marTop w:val="0"/>
          <w:marBottom w:val="0"/>
          <w:divBdr>
            <w:top w:val="none" w:sz="0" w:space="0" w:color="auto"/>
            <w:left w:val="none" w:sz="0" w:space="0" w:color="auto"/>
            <w:bottom w:val="none" w:sz="0" w:space="0" w:color="auto"/>
            <w:right w:val="none" w:sz="0" w:space="0" w:color="auto"/>
          </w:divBdr>
          <w:divsChild>
            <w:div w:id="1186213492">
              <w:marLeft w:val="0"/>
              <w:marRight w:val="0"/>
              <w:marTop w:val="0"/>
              <w:marBottom w:val="0"/>
              <w:divBdr>
                <w:top w:val="none" w:sz="0" w:space="0" w:color="auto"/>
                <w:left w:val="none" w:sz="0" w:space="0" w:color="auto"/>
                <w:bottom w:val="none" w:sz="0" w:space="0" w:color="auto"/>
                <w:right w:val="none" w:sz="0" w:space="0" w:color="auto"/>
              </w:divBdr>
            </w:div>
          </w:divsChild>
        </w:div>
        <w:div w:id="1338578079">
          <w:marLeft w:val="0"/>
          <w:marRight w:val="0"/>
          <w:marTop w:val="0"/>
          <w:marBottom w:val="0"/>
          <w:divBdr>
            <w:top w:val="none" w:sz="0" w:space="0" w:color="auto"/>
            <w:left w:val="none" w:sz="0" w:space="0" w:color="auto"/>
            <w:bottom w:val="none" w:sz="0" w:space="0" w:color="auto"/>
            <w:right w:val="none" w:sz="0" w:space="0" w:color="auto"/>
          </w:divBdr>
          <w:divsChild>
            <w:div w:id="194650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umanawa@harboursport.co.nz" TargetMode="External"/><Relationship Id="rId3" Type="http://schemas.openxmlformats.org/officeDocument/2006/relationships/settings" Target="settings.xml"/><Relationship Id="rId7" Type="http://schemas.openxmlformats.org/officeDocument/2006/relationships/hyperlink" Target="mailto:bernie@clmnz.co.n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unding@aktive.org.nz"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funding@sportwaitakere.nz" TargetMode="External"/><Relationship Id="rId4" Type="http://schemas.openxmlformats.org/officeDocument/2006/relationships/webSettings" Target="webSettings.xml"/><Relationship Id="rId9" Type="http://schemas.openxmlformats.org/officeDocument/2006/relationships/hyperlink" Target="mailto:tumanawa@sportauckland.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4</Pages>
  <Words>1307</Words>
  <Characters>7450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Jones</dc:creator>
  <cp:keywords/>
  <dc:description/>
  <cp:lastModifiedBy>Hazel Latoa</cp:lastModifiedBy>
  <cp:revision>47</cp:revision>
  <dcterms:created xsi:type="dcterms:W3CDTF">2021-09-17T01:59:00Z</dcterms:created>
  <dcterms:modified xsi:type="dcterms:W3CDTF">2023-03-08T21:05:00Z</dcterms:modified>
</cp:coreProperties>
</file>