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576F" w14:textId="3C3C65EB" w:rsidR="00A2729E" w:rsidRPr="00A2729E" w:rsidRDefault="00A2729E" w:rsidP="71457FFE">
      <w:pPr>
        <w:rPr>
          <w:rFonts w:eastAsia="Times New Roman"/>
          <w:b/>
          <w:bCs/>
          <w:color w:val="000000" w:themeColor="text1"/>
          <w:shd w:val="clear" w:color="auto" w:fill="FFFFFF"/>
        </w:rPr>
      </w:pPr>
      <w:r w:rsidRPr="00A2729E">
        <w:rPr>
          <w:rFonts w:eastAsia="Times New Roman"/>
          <w:b/>
          <w:bCs/>
          <w:color w:val="000000"/>
          <w:shd w:val="clear" w:color="auto" w:fill="FFFFFF"/>
        </w:rPr>
        <w:t xml:space="preserve">Vaccination </w:t>
      </w:r>
      <w:r w:rsidR="004F5B6A">
        <w:rPr>
          <w:rFonts w:eastAsia="Times New Roman"/>
          <w:b/>
          <w:bCs/>
          <w:color w:val="000000"/>
          <w:shd w:val="clear" w:color="auto" w:fill="FFFFFF"/>
        </w:rPr>
        <w:t xml:space="preserve">policy </w:t>
      </w:r>
      <w:r w:rsidRPr="00A2729E">
        <w:rPr>
          <w:rFonts w:eastAsia="Times New Roman"/>
          <w:b/>
          <w:bCs/>
          <w:color w:val="000000"/>
          <w:shd w:val="clear" w:color="auto" w:fill="FFFFFF"/>
        </w:rPr>
        <w:t>letter template</w:t>
      </w:r>
    </w:p>
    <w:p w14:paraId="22BF476E" w14:textId="1F240DD8" w:rsidR="00515473" w:rsidRDefault="00515473" w:rsidP="008A4E5E">
      <w:pPr>
        <w:pStyle w:val="NoSpacing"/>
      </w:pPr>
    </w:p>
    <w:p w14:paraId="4915CF8B" w14:textId="3540EDBC" w:rsidR="00515473" w:rsidRDefault="00515473" w:rsidP="008A4E5E">
      <w:pPr>
        <w:pStyle w:val="NoSpacing"/>
        <w:rPr>
          <w:color w:val="000000"/>
        </w:rPr>
      </w:pPr>
      <w:r>
        <w:rPr>
          <w:color w:val="000000"/>
        </w:rPr>
        <w:t>Kia ora,</w:t>
      </w:r>
    </w:p>
    <w:p w14:paraId="16ED11F4" w14:textId="1FD66A26" w:rsidR="00515473" w:rsidRDefault="00515473" w:rsidP="008A4E5E">
      <w:pPr>
        <w:pStyle w:val="NoSpacing"/>
        <w:rPr>
          <w:color w:val="000000"/>
        </w:rPr>
      </w:pPr>
    </w:p>
    <w:p w14:paraId="6F4A120C" w14:textId="1E71B4A7" w:rsidR="008A4E5E" w:rsidRDefault="008A4E5E" w:rsidP="008A4E5E">
      <w:pPr>
        <w:pStyle w:val="NoSpacing"/>
        <w:rPr>
          <w:rFonts w:ascii="Calibri" w:hAnsi="Calibri" w:cs="Calibri"/>
          <w:color w:val="000000"/>
        </w:rPr>
      </w:pPr>
      <w:r w:rsidRPr="568F276E">
        <w:rPr>
          <w:color w:val="000000" w:themeColor="text1"/>
          <w:lang w:val="en-US"/>
        </w:rPr>
        <w:t>Th</w:t>
      </w:r>
      <w:r w:rsidR="006A51E6" w:rsidRPr="568F276E">
        <w:rPr>
          <w:color w:val="000000" w:themeColor="text1"/>
          <w:lang w:val="en-US"/>
        </w:rPr>
        <w:t>e purpose of th</w:t>
      </w:r>
      <w:r w:rsidRPr="568F276E">
        <w:rPr>
          <w:color w:val="000000" w:themeColor="text1"/>
          <w:lang w:val="en-US"/>
        </w:rPr>
        <w:t xml:space="preserve">is </w:t>
      </w:r>
      <w:r w:rsidR="005A2FAA" w:rsidRPr="568F276E">
        <w:rPr>
          <w:color w:val="000000" w:themeColor="text1"/>
          <w:lang w:val="en-US"/>
        </w:rPr>
        <w:t>[</w:t>
      </w:r>
      <w:r w:rsidR="006A51E6" w:rsidRPr="568F276E">
        <w:rPr>
          <w:color w:val="000000" w:themeColor="text1"/>
          <w:lang w:val="en-US"/>
        </w:rPr>
        <w:t>email</w:t>
      </w:r>
      <w:r w:rsidR="005A2FAA" w:rsidRPr="568F276E">
        <w:rPr>
          <w:color w:val="000000" w:themeColor="text1"/>
          <w:lang w:val="en-US"/>
        </w:rPr>
        <w:t>/letter]</w:t>
      </w:r>
      <w:r w:rsidRPr="568F276E">
        <w:rPr>
          <w:color w:val="000000" w:themeColor="text1"/>
          <w:lang w:val="en-US"/>
        </w:rPr>
        <w:t xml:space="preserve"> is to update you on the development of [Organisation</w:t>
      </w:r>
      <w:r w:rsidR="006A51E6" w:rsidRPr="568F276E">
        <w:rPr>
          <w:color w:val="000000" w:themeColor="text1"/>
          <w:lang w:val="en-US"/>
        </w:rPr>
        <w:t>]</w:t>
      </w:r>
      <w:r w:rsidRPr="568F276E">
        <w:rPr>
          <w:color w:val="000000" w:themeColor="text1"/>
          <w:lang w:val="en-US"/>
        </w:rPr>
        <w:t xml:space="preserve">‘s </w:t>
      </w:r>
      <w:r w:rsidR="00833F2C" w:rsidRPr="568F276E">
        <w:rPr>
          <w:color w:val="000000" w:themeColor="text1"/>
          <w:lang w:val="en-US"/>
        </w:rPr>
        <w:t xml:space="preserve">draft </w:t>
      </w:r>
      <w:r w:rsidR="006A51E6" w:rsidRPr="568F276E">
        <w:rPr>
          <w:color w:val="000000" w:themeColor="text1"/>
          <w:lang w:val="en-US"/>
        </w:rPr>
        <w:t>COVID-19 V</w:t>
      </w:r>
      <w:r w:rsidRPr="568F276E">
        <w:rPr>
          <w:color w:val="000000" w:themeColor="text1"/>
          <w:lang w:val="en-US"/>
        </w:rPr>
        <w:t xml:space="preserve">accination </w:t>
      </w:r>
      <w:r w:rsidR="006A51E6" w:rsidRPr="568F276E">
        <w:rPr>
          <w:color w:val="000000" w:themeColor="text1"/>
          <w:lang w:val="en-US"/>
        </w:rPr>
        <w:t>P</w:t>
      </w:r>
      <w:r w:rsidRPr="568F276E">
        <w:rPr>
          <w:color w:val="000000" w:themeColor="text1"/>
          <w:lang w:val="en-US"/>
        </w:rPr>
        <w:t xml:space="preserve">olicy and provide you with an opportunity to give us feedback, over the next </w:t>
      </w:r>
      <w:r w:rsidRPr="00A90306">
        <w:rPr>
          <w:color w:val="000000" w:themeColor="text1"/>
          <w:lang w:val="en-US"/>
        </w:rPr>
        <w:t>week</w:t>
      </w:r>
      <w:r w:rsidRPr="568F276E">
        <w:rPr>
          <w:color w:val="000000" w:themeColor="text1"/>
          <w:lang w:val="en-US"/>
        </w:rPr>
        <w:t>.</w:t>
      </w:r>
    </w:p>
    <w:p w14:paraId="07A347A8" w14:textId="77777777" w:rsidR="008A4E5E" w:rsidRDefault="008A4E5E" w:rsidP="008A4E5E">
      <w:pPr>
        <w:pStyle w:val="NoSpacing"/>
        <w:rPr>
          <w:color w:val="000000"/>
        </w:rPr>
      </w:pPr>
      <w:r>
        <w:rPr>
          <w:color w:val="000000"/>
          <w:lang w:val="en-US"/>
        </w:rPr>
        <w:t> </w:t>
      </w:r>
    </w:p>
    <w:p w14:paraId="1E009DB9" w14:textId="0EFF55D0" w:rsidR="008A4E5E" w:rsidRDefault="008A4E5E" w:rsidP="008A4E5E">
      <w:pPr>
        <w:pStyle w:val="NoSpacing"/>
        <w:rPr>
          <w:color w:val="000000"/>
        </w:rPr>
      </w:pPr>
      <w:r>
        <w:rPr>
          <w:color w:val="000000"/>
        </w:rPr>
        <w:t xml:space="preserve">As you will know, the Delta variant of COVID-19 has proved to be a game changer and carries significantly higher risks of transmission than previous strains of the virus. Vaccination is widely considered critical to protecting people’s health and safety, by reducing the risk of transmission and minimising the clinical impacts of COVID-19 infection. Therefore, like many other organisations, </w:t>
      </w:r>
      <w:r w:rsidR="00E33A48">
        <w:rPr>
          <w:color w:val="000000"/>
        </w:rPr>
        <w:t>[Organisation]</w:t>
      </w:r>
      <w:r>
        <w:rPr>
          <w:color w:val="000000"/>
        </w:rPr>
        <w:t xml:space="preserve"> is considering mandatory vaccination requirements.</w:t>
      </w:r>
    </w:p>
    <w:p w14:paraId="748BB911" w14:textId="2F47BD55" w:rsidR="00B77691" w:rsidRDefault="00B77691" w:rsidP="008A4E5E">
      <w:pPr>
        <w:pStyle w:val="NoSpacing"/>
        <w:rPr>
          <w:color w:val="000000"/>
        </w:rPr>
      </w:pPr>
    </w:p>
    <w:p w14:paraId="6E373EF7" w14:textId="6D79A853" w:rsidR="00B77691" w:rsidRDefault="00B77691" w:rsidP="008A4E5E">
      <w:pPr>
        <w:pStyle w:val="NoSpacing"/>
        <w:rPr>
          <w:color w:val="000000"/>
        </w:rPr>
      </w:pPr>
      <w:r>
        <w:rPr>
          <w:color w:val="000000"/>
        </w:rPr>
        <w:t xml:space="preserve">As an employer, we have a health and safety obligation to manage the risks that COVID-19 poses to our people and workplaces. This includes putting in place controls that eliminate, or where not </w:t>
      </w:r>
      <w:r w:rsidR="00471242">
        <w:rPr>
          <w:color w:val="000000"/>
        </w:rPr>
        <w:t>that is not reasonably practicable</w:t>
      </w:r>
      <w:r>
        <w:rPr>
          <w:color w:val="000000"/>
        </w:rPr>
        <w:t>, minimise the risk of COVID-19.</w:t>
      </w:r>
    </w:p>
    <w:p w14:paraId="077A7FD5" w14:textId="14A0CFD3" w:rsidR="008A4E5E" w:rsidRDefault="008A4E5E" w:rsidP="008A4E5E">
      <w:pPr>
        <w:pStyle w:val="NoSpacing"/>
        <w:rPr>
          <w:color w:val="000000"/>
          <w:lang w:val="en-US"/>
        </w:rPr>
      </w:pPr>
    </w:p>
    <w:p w14:paraId="64368CC6" w14:textId="40C4E4BA" w:rsidR="00060B4F" w:rsidRDefault="00AD5C60" w:rsidP="00060B4F">
      <w:pPr>
        <w:pStyle w:val="NoSpacing"/>
      </w:pPr>
      <w:r>
        <w:t xml:space="preserve">[Organisation] has carried out a role-based risk assessment for employees and contractors. This was done by grouping positions according to type of role </w:t>
      </w:r>
      <w:r w:rsidR="6F994A9D">
        <w:t xml:space="preserve">and the work each role does </w:t>
      </w:r>
      <w:r>
        <w:t xml:space="preserve">within the organisation and considering a series of </w:t>
      </w:r>
      <w:r w:rsidR="00A90306">
        <w:t xml:space="preserve">risk </w:t>
      </w:r>
      <w:r>
        <w:t>factors</w:t>
      </w:r>
      <w:r w:rsidRPr="56B0A0A1">
        <w:rPr>
          <w:rStyle w:val="apple-converted-space"/>
        </w:rPr>
        <w:t> </w:t>
      </w:r>
      <w:r>
        <w:t xml:space="preserve">prescribed by </w:t>
      </w:r>
      <w:r w:rsidRPr="56B0A0A1">
        <w:rPr>
          <w:rStyle w:val="Hyperlink"/>
        </w:rPr>
        <w:t>WorkSafe New Zealand</w:t>
      </w:r>
      <w:r>
        <w:t>. </w:t>
      </w:r>
    </w:p>
    <w:p w14:paraId="3C724B8A" w14:textId="676156B9" w:rsidR="00060B4F" w:rsidRDefault="00060B4F" w:rsidP="00060B4F">
      <w:pPr>
        <w:pStyle w:val="NoSpacing"/>
      </w:pPr>
    </w:p>
    <w:p w14:paraId="49B20B99" w14:textId="57D6EDD5" w:rsidR="00060B4F" w:rsidRDefault="0023715C" w:rsidP="00060B4F">
      <w:pPr>
        <w:pStyle w:val="NoSpacing"/>
      </w:pPr>
      <w:r>
        <w:t>W</w:t>
      </w:r>
      <w:r w:rsidR="00AD5C60">
        <w:t>e have also consider</w:t>
      </w:r>
      <w:r>
        <w:t>ed</w:t>
      </w:r>
      <w:r w:rsidR="00AD5C60">
        <w:t xml:space="preserve"> what stance we adopt when it comes to </w:t>
      </w:r>
      <w:r>
        <w:t xml:space="preserve">members and </w:t>
      </w:r>
      <w:r w:rsidR="00060B4F">
        <w:t xml:space="preserve">volunteers, including coaches, officials, athletes, </w:t>
      </w:r>
      <w:proofErr w:type="gramStart"/>
      <w:r w:rsidR="00060B4F">
        <w:t>parents</w:t>
      </w:r>
      <w:proofErr w:type="gramEnd"/>
      <w:r w:rsidR="00060B4F">
        <w:t xml:space="preserve"> and other visitors.</w:t>
      </w:r>
    </w:p>
    <w:p w14:paraId="65BA0F25" w14:textId="77777777" w:rsidR="00AD5C60" w:rsidRPr="00D267E0" w:rsidRDefault="00AD5C60" w:rsidP="008A4E5E">
      <w:pPr>
        <w:pStyle w:val="NoSpacing"/>
      </w:pPr>
    </w:p>
    <w:p w14:paraId="0186D5F1" w14:textId="2914261F" w:rsidR="008A4E5E" w:rsidRPr="00D267E0" w:rsidRDefault="008A4E5E" w:rsidP="008A4E5E">
      <w:pPr>
        <w:pStyle w:val="NoSpacing"/>
      </w:pPr>
      <w:r w:rsidRPr="00D267E0">
        <w:t xml:space="preserve">Based on a range of factors, our </w:t>
      </w:r>
      <w:r w:rsidR="00E33A48" w:rsidRPr="00D267E0">
        <w:t>[board/committee]</w:t>
      </w:r>
      <w:r w:rsidRPr="00D267E0">
        <w:t xml:space="preserve"> has formed the</w:t>
      </w:r>
      <w:r w:rsidR="00D35426">
        <w:t xml:space="preserve"> preliminary</w:t>
      </w:r>
      <w:r w:rsidRPr="00D267E0">
        <w:t xml:space="preserve"> view that:</w:t>
      </w:r>
      <w:r w:rsidRPr="00D267E0">
        <w:rPr>
          <w:rStyle w:val="apple-converted-space"/>
        </w:rPr>
        <w:t> </w:t>
      </w:r>
    </w:p>
    <w:p w14:paraId="31CA72BC" w14:textId="77777777" w:rsidR="00E33A48" w:rsidRPr="00D267E0" w:rsidRDefault="00E33A48" w:rsidP="008A4E5E">
      <w:pPr>
        <w:pStyle w:val="NoSpacing"/>
        <w:rPr>
          <w:rFonts w:eastAsia="Times New Roman"/>
        </w:rPr>
      </w:pPr>
    </w:p>
    <w:p w14:paraId="12ED7407" w14:textId="77777777" w:rsidR="0023715C" w:rsidRPr="00D267E0" w:rsidRDefault="00E33A48" w:rsidP="0023715C">
      <w:pPr>
        <w:pStyle w:val="NoSpacing"/>
        <w:numPr>
          <w:ilvl w:val="0"/>
          <w:numId w:val="4"/>
        </w:numPr>
        <w:rPr>
          <w:rFonts w:eastAsia="Times New Roman"/>
          <w:i/>
          <w:iCs/>
        </w:rPr>
      </w:pPr>
      <w:r w:rsidRPr="00D267E0">
        <w:rPr>
          <w:rFonts w:eastAsia="Times New Roman"/>
          <w:i/>
          <w:iCs/>
        </w:rPr>
        <w:t>T</w:t>
      </w:r>
      <w:r w:rsidR="008A4E5E" w:rsidRPr="00D267E0">
        <w:rPr>
          <w:rFonts w:eastAsia="Times New Roman"/>
          <w:i/>
          <w:iCs/>
        </w:rPr>
        <w:t xml:space="preserve">he risks associated with COVID-19 cannot effectively be mitigated by our wider COVID-19 protection measures (e.g. contact tracing, physical </w:t>
      </w:r>
      <w:proofErr w:type="gramStart"/>
      <w:r w:rsidR="008A4E5E" w:rsidRPr="00D267E0">
        <w:rPr>
          <w:rFonts w:eastAsia="Times New Roman"/>
          <w:i/>
          <w:iCs/>
        </w:rPr>
        <w:t>distancing</w:t>
      </w:r>
      <w:proofErr w:type="gramEnd"/>
      <w:r w:rsidR="008A4E5E" w:rsidRPr="00D267E0">
        <w:rPr>
          <w:rFonts w:eastAsia="Times New Roman"/>
          <w:i/>
          <w:iCs/>
        </w:rPr>
        <w:t xml:space="preserve"> and hygiene requirements) </w:t>
      </w:r>
    </w:p>
    <w:p w14:paraId="60DD4B85" w14:textId="2CC69FAC" w:rsidR="008A4E5E" w:rsidRDefault="0023715C" w:rsidP="0023715C">
      <w:pPr>
        <w:pStyle w:val="NoSpacing"/>
        <w:numPr>
          <w:ilvl w:val="0"/>
          <w:numId w:val="4"/>
        </w:numPr>
        <w:rPr>
          <w:rFonts w:eastAsia="Times New Roman"/>
          <w:i/>
          <w:iCs/>
        </w:rPr>
      </w:pPr>
      <w:r w:rsidRPr="00D267E0">
        <w:rPr>
          <w:rFonts w:eastAsia="Times New Roman"/>
          <w:i/>
          <w:iCs/>
        </w:rPr>
        <w:t>I</w:t>
      </w:r>
      <w:r w:rsidR="008A4E5E" w:rsidRPr="00D267E0">
        <w:rPr>
          <w:rFonts w:eastAsia="Times New Roman"/>
          <w:i/>
          <w:iCs/>
        </w:rPr>
        <w:t xml:space="preserve">t is appropriate to require vaccinations across </w:t>
      </w:r>
      <w:r w:rsidR="00860E84">
        <w:rPr>
          <w:rFonts w:eastAsia="Times New Roman"/>
          <w:i/>
          <w:iCs/>
        </w:rPr>
        <w:t>[</w:t>
      </w:r>
      <w:r w:rsidR="008A4E5E" w:rsidRPr="00D267E0">
        <w:rPr>
          <w:rFonts w:eastAsia="Times New Roman"/>
          <w:i/>
          <w:iCs/>
        </w:rPr>
        <w:t xml:space="preserve">all </w:t>
      </w:r>
      <w:r w:rsidR="00BA0DF5">
        <w:rPr>
          <w:rFonts w:eastAsia="Times New Roman"/>
          <w:i/>
          <w:iCs/>
        </w:rPr>
        <w:t xml:space="preserve">[Organisation] </w:t>
      </w:r>
      <w:r w:rsidR="007D1892" w:rsidRPr="00D267E0">
        <w:rPr>
          <w:rFonts w:eastAsia="Times New Roman"/>
          <w:i/>
          <w:iCs/>
        </w:rPr>
        <w:t>activities</w:t>
      </w:r>
      <w:r w:rsidR="008A4E5E" w:rsidRPr="00D267E0">
        <w:rPr>
          <w:rFonts w:eastAsia="Times New Roman"/>
          <w:i/>
          <w:iCs/>
        </w:rPr>
        <w:t xml:space="preserve"> and roles</w:t>
      </w:r>
      <w:r w:rsidR="00860E84">
        <w:rPr>
          <w:rFonts w:eastAsia="Times New Roman"/>
          <w:i/>
          <w:iCs/>
        </w:rPr>
        <w:t>]</w:t>
      </w:r>
      <w:r w:rsidR="00D35426">
        <w:rPr>
          <w:rFonts w:eastAsia="Times New Roman"/>
          <w:i/>
          <w:iCs/>
        </w:rPr>
        <w:t xml:space="preserve"> </w:t>
      </w:r>
      <w:r w:rsidR="00D35426" w:rsidRPr="00D35426">
        <w:rPr>
          <w:rFonts w:eastAsia="Times New Roman"/>
          <w:b/>
          <w:i/>
          <w:iCs/>
        </w:rPr>
        <w:t>OR</w:t>
      </w:r>
      <w:r w:rsidR="00D35426">
        <w:rPr>
          <w:rFonts w:eastAsia="Times New Roman"/>
          <w:i/>
          <w:iCs/>
        </w:rPr>
        <w:t xml:space="preserve"> [</w:t>
      </w:r>
      <w:r w:rsidR="00D35426" w:rsidRPr="00090DC9">
        <w:rPr>
          <w:rFonts w:eastAsia="Times New Roman"/>
          <w:i/>
          <w:iCs/>
        </w:rPr>
        <w:t>insert relevant roles</w:t>
      </w:r>
      <w:r w:rsidR="00D35426">
        <w:rPr>
          <w:rFonts w:eastAsia="Times New Roman"/>
          <w:iCs/>
        </w:rPr>
        <w:t>]</w:t>
      </w:r>
      <w:r w:rsidR="008A4E5E" w:rsidRPr="00D267E0">
        <w:rPr>
          <w:rFonts w:eastAsia="Times New Roman"/>
          <w:i/>
          <w:iCs/>
        </w:rPr>
        <w:t>.</w:t>
      </w:r>
    </w:p>
    <w:p w14:paraId="77C5E9B7" w14:textId="7EA41B6C" w:rsidR="00B77691" w:rsidRDefault="00B77691" w:rsidP="00B77691">
      <w:pPr>
        <w:pStyle w:val="NoSpacing"/>
        <w:rPr>
          <w:rFonts w:eastAsia="Times New Roman"/>
          <w:i/>
          <w:iCs/>
        </w:rPr>
      </w:pPr>
    </w:p>
    <w:p w14:paraId="28A7E6AB" w14:textId="12593FF5" w:rsidR="00E33A48" w:rsidRPr="00B77691" w:rsidRDefault="00B77691" w:rsidP="00B77691">
      <w:pPr>
        <w:spacing w:after="160" w:line="259" w:lineRule="auto"/>
        <w:rPr>
          <w:rFonts w:asciiTheme="minorHAnsi" w:hAnsiTheme="minorHAnsi" w:cstheme="minorHAnsi"/>
          <w:color w:val="000000"/>
          <w:sz w:val="24"/>
        </w:rPr>
      </w:pPr>
      <w:r w:rsidRPr="00B77691">
        <w:rPr>
          <w:rFonts w:asciiTheme="minorHAnsi" w:hAnsiTheme="minorHAnsi" w:cstheme="minorHAnsi"/>
          <w:szCs w:val="20"/>
          <w:lang w:eastAsia="en-US"/>
        </w:rPr>
        <w:t>While other control measures, such as masks and physical distancing, are helpful in reducing the speed of spread, they will not stop the spread and only provide partial protections from the Delta strain. Our draft risk assessments have established that the only effective way to significantly limit the risks associated with contracting or passing on Covid-19 in the workplace is through vaccination</w:t>
      </w:r>
      <w:proofErr w:type="gramStart"/>
      <w:r w:rsidRPr="00B77691">
        <w:rPr>
          <w:rFonts w:asciiTheme="minorHAnsi" w:hAnsiTheme="minorHAnsi" w:cstheme="minorHAnsi"/>
          <w:szCs w:val="20"/>
          <w:lang w:eastAsia="en-US"/>
        </w:rPr>
        <w:t xml:space="preserve">.  </w:t>
      </w:r>
      <w:proofErr w:type="gramEnd"/>
    </w:p>
    <w:p w14:paraId="24A71EB9" w14:textId="23D6E334" w:rsidR="008A4E5E" w:rsidRDefault="008A4E5E" w:rsidP="008A4E5E">
      <w:pPr>
        <w:pStyle w:val="NoSpacing"/>
        <w:rPr>
          <w:color w:val="000000"/>
        </w:rPr>
      </w:pPr>
      <w:r>
        <w:rPr>
          <w:color w:val="000000"/>
        </w:rPr>
        <w:t xml:space="preserve">This reflects the way we operate, the flexibility and freedom of movement in our operations, and the potential consequences for </w:t>
      </w:r>
      <w:r w:rsidR="00E33A48">
        <w:rPr>
          <w:color w:val="000000"/>
        </w:rPr>
        <w:t>our communities</w:t>
      </w:r>
      <w:r>
        <w:rPr>
          <w:color w:val="000000"/>
        </w:rPr>
        <w:t xml:space="preserve"> if COVID-19 is transmitted in our environments.</w:t>
      </w:r>
    </w:p>
    <w:p w14:paraId="3A52627E" w14:textId="77777777" w:rsidR="008A4E5E" w:rsidRDefault="008A4E5E" w:rsidP="008A4E5E">
      <w:pPr>
        <w:pStyle w:val="NoSpacing"/>
        <w:rPr>
          <w:color w:val="000000"/>
        </w:rPr>
      </w:pPr>
      <w:r>
        <w:rPr>
          <w:color w:val="000000"/>
        </w:rPr>
        <w:t> </w:t>
      </w:r>
    </w:p>
    <w:p w14:paraId="059959F6" w14:textId="1F533772" w:rsidR="008A4E5E" w:rsidRDefault="008A4E5E" w:rsidP="008A4E5E">
      <w:pPr>
        <w:pStyle w:val="NoSpacing"/>
        <w:rPr>
          <w:color w:val="000000"/>
        </w:rPr>
      </w:pPr>
      <w:r w:rsidRPr="5B578FF6">
        <w:rPr>
          <w:color w:val="000000" w:themeColor="text1"/>
        </w:rPr>
        <w:t xml:space="preserve">We have also considered </w:t>
      </w:r>
      <w:r w:rsidR="54769121" w:rsidRPr="5B578FF6">
        <w:rPr>
          <w:color w:val="000000" w:themeColor="text1"/>
        </w:rPr>
        <w:t>our draft V</w:t>
      </w:r>
      <w:r w:rsidRPr="5B578FF6">
        <w:rPr>
          <w:color w:val="000000" w:themeColor="text1"/>
        </w:rPr>
        <w:t xml:space="preserve">accination </w:t>
      </w:r>
      <w:r w:rsidR="7AA44AC3" w:rsidRPr="5B578FF6">
        <w:rPr>
          <w:color w:val="000000" w:themeColor="text1"/>
        </w:rPr>
        <w:t>P</w:t>
      </w:r>
      <w:r w:rsidRPr="5B578FF6">
        <w:rPr>
          <w:color w:val="000000" w:themeColor="text1"/>
        </w:rPr>
        <w:t xml:space="preserve">olicy in relation to the Government’s COVID-19 (traffic light) Protection Framework. Although the new framework isn’t in force yet, there is a clear indication that requiring vaccinations under the new framework will mean that we have more flexibility to operate at the different levels (red, </w:t>
      </w:r>
      <w:proofErr w:type="gramStart"/>
      <w:r w:rsidRPr="5B578FF6">
        <w:rPr>
          <w:color w:val="000000" w:themeColor="text1"/>
        </w:rPr>
        <w:t>orange</w:t>
      </w:r>
      <w:proofErr w:type="gramEnd"/>
      <w:r w:rsidRPr="5B578FF6">
        <w:rPr>
          <w:color w:val="000000" w:themeColor="text1"/>
        </w:rPr>
        <w:t xml:space="preserve"> or green)</w:t>
      </w:r>
      <w:r w:rsidRPr="5B578FF6">
        <w:rPr>
          <w:color w:val="231F20"/>
        </w:rPr>
        <w:t>.</w:t>
      </w:r>
    </w:p>
    <w:p w14:paraId="671CF234" w14:textId="77777777" w:rsidR="008A4E5E" w:rsidRDefault="008A4E5E" w:rsidP="008A4E5E">
      <w:pPr>
        <w:pStyle w:val="NoSpacing"/>
        <w:rPr>
          <w:color w:val="000000"/>
        </w:rPr>
      </w:pPr>
      <w:r>
        <w:rPr>
          <w:color w:val="000000"/>
        </w:rPr>
        <w:t> </w:t>
      </w:r>
    </w:p>
    <w:p w14:paraId="5C84ABCD" w14:textId="77777777" w:rsidR="008A4E5E" w:rsidRDefault="008A4E5E" w:rsidP="008A4E5E">
      <w:pPr>
        <w:pStyle w:val="NoSpacing"/>
        <w:rPr>
          <w:color w:val="000000"/>
        </w:rPr>
      </w:pPr>
      <w:r>
        <w:rPr>
          <w:color w:val="000000"/>
        </w:rPr>
        <w:t>Organisations that do not require vaccinations are expected to be more restricted, both in terms of whether they can open at all levels and in their operations when open.</w:t>
      </w:r>
    </w:p>
    <w:p w14:paraId="68BFBB6D" w14:textId="77777777" w:rsidR="008A4E5E" w:rsidRDefault="008A4E5E" w:rsidP="008A4E5E">
      <w:pPr>
        <w:pStyle w:val="NoSpacing"/>
        <w:rPr>
          <w:color w:val="000000"/>
        </w:rPr>
      </w:pPr>
      <w:r>
        <w:rPr>
          <w:color w:val="000000"/>
        </w:rPr>
        <w:t> </w:t>
      </w:r>
    </w:p>
    <w:p w14:paraId="1E862A47" w14:textId="25485E90" w:rsidR="008A4E5E" w:rsidRDefault="008A4E5E" w:rsidP="008A4E5E">
      <w:pPr>
        <w:pStyle w:val="NoSpacing"/>
        <w:rPr>
          <w:color w:val="000000"/>
        </w:rPr>
      </w:pPr>
      <w:r>
        <w:rPr>
          <w:color w:val="000000"/>
        </w:rPr>
        <w:t xml:space="preserve">On that basis, requiring vaccinations for all those accessing </w:t>
      </w:r>
      <w:r w:rsidR="005600F2">
        <w:rPr>
          <w:color w:val="000000"/>
        </w:rPr>
        <w:t>[Organisation]’s facility / activit</w:t>
      </w:r>
      <w:r w:rsidR="00384FEB">
        <w:rPr>
          <w:color w:val="000000"/>
        </w:rPr>
        <w:t>i</w:t>
      </w:r>
      <w:r w:rsidR="005600F2">
        <w:rPr>
          <w:color w:val="000000"/>
        </w:rPr>
        <w:t>e</w:t>
      </w:r>
      <w:r>
        <w:rPr>
          <w:color w:val="000000"/>
        </w:rPr>
        <w:t xml:space="preserve">s, as proposed in the attached Draft Policy, will enable us to provide more certainty and continuity to </w:t>
      </w:r>
      <w:r w:rsidR="005600F2">
        <w:rPr>
          <w:color w:val="000000"/>
        </w:rPr>
        <w:t>participants</w:t>
      </w:r>
      <w:r>
        <w:rPr>
          <w:color w:val="000000"/>
        </w:rPr>
        <w:t xml:space="preserve"> by keeping our facilities open</w:t>
      </w:r>
      <w:r w:rsidR="002E4F6E">
        <w:rPr>
          <w:color w:val="000000"/>
        </w:rPr>
        <w:t>, activities running</w:t>
      </w:r>
      <w:r>
        <w:rPr>
          <w:color w:val="000000"/>
        </w:rPr>
        <w:t xml:space="preserve"> and minimising any disruption for </w:t>
      </w:r>
      <w:r w:rsidR="005600F2">
        <w:rPr>
          <w:color w:val="000000"/>
        </w:rPr>
        <w:t>our communities</w:t>
      </w:r>
      <w:r>
        <w:rPr>
          <w:color w:val="000000"/>
        </w:rPr>
        <w:t>.</w:t>
      </w:r>
      <w:r>
        <w:rPr>
          <w:rStyle w:val="apple-converted-space"/>
          <w:color w:val="000000"/>
        </w:rPr>
        <w:t> </w:t>
      </w:r>
    </w:p>
    <w:p w14:paraId="1C10ABEE" w14:textId="77777777" w:rsidR="008A4E5E" w:rsidRDefault="008A4E5E" w:rsidP="008A4E5E">
      <w:pPr>
        <w:pStyle w:val="NoSpacing"/>
        <w:rPr>
          <w:color w:val="000000"/>
        </w:rPr>
      </w:pPr>
      <w:r>
        <w:rPr>
          <w:color w:val="000000"/>
        </w:rPr>
        <w:lastRenderedPageBreak/>
        <w:t> </w:t>
      </w:r>
    </w:p>
    <w:p w14:paraId="46A07D89" w14:textId="77777777" w:rsidR="008A4E5E" w:rsidRDefault="008A4E5E" w:rsidP="008A4E5E">
      <w:pPr>
        <w:pStyle w:val="NoSpacing"/>
        <w:rPr>
          <w:color w:val="000000"/>
        </w:rPr>
      </w:pPr>
      <w:r>
        <w:rPr>
          <w:b/>
          <w:bCs/>
          <w:color w:val="000000"/>
          <w:lang w:val="en-US"/>
        </w:rPr>
        <w:t>How to provide feedback</w:t>
      </w:r>
    </w:p>
    <w:p w14:paraId="77E7C75E" w14:textId="7A768574" w:rsidR="009C5A67" w:rsidRDefault="1B9C445C" w:rsidP="009C5A67">
      <w:pPr>
        <w:pStyle w:val="NoSpacing"/>
        <w:rPr>
          <w:color w:val="000000"/>
          <w:lang w:val="en-US"/>
        </w:rPr>
      </w:pPr>
      <w:r w:rsidRPr="568F276E">
        <w:rPr>
          <w:color w:val="000000" w:themeColor="text1"/>
          <w:lang w:val="en-US"/>
        </w:rPr>
        <w:t xml:space="preserve">We know that our </w:t>
      </w:r>
      <w:r w:rsidR="00EB6402">
        <w:rPr>
          <w:color w:val="000000" w:themeColor="text1"/>
          <w:lang w:val="en-US"/>
        </w:rPr>
        <w:t xml:space="preserve">preliminary </w:t>
      </w:r>
      <w:r w:rsidRPr="568F276E">
        <w:rPr>
          <w:color w:val="000000" w:themeColor="text1"/>
          <w:lang w:val="en-US"/>
        </w:rPr>
        <w:t xml:space="preserve">position </w:t>
      </w:r>
      <w:r w:rsidR="00EB6402">
        <w:rPr>
          <w:color w:val="000000" w:themeColor="text1"/>
          <w:lang w:val="en-US"/>
        </w:rPr>
        <w:t>has the potential to</w:t>
      </w:r>
      <w:r w:rsidR="00EB6402" w:rsidRPr="568F276E">
        <w:rPr>
          <w:color w:val="000000" w:themeColor="text1"/>
          <w:lang w:val="en-US"/>
        </w:rPr>
        <w:t xml:space="preserve"> </w:t>
      </w:r>
      <w:r w:rsidRPr="568F276E">
        <w:rPr>
          <w:color w:val="000000" w:themeColor="text1"/>
          <w:lang w:val="en-US"/>
        </w:rPr>
        <w:t xml:space="preserve">impact </w:t>
      </w:r>
      <w:r w:rsidR="4254FB11" w:rsidRPr="568F276E">
        <w:rPr>
          <w:color w:val="000000" w:themeColor="text1"/>
          <w:lang w:val="en-US"/>
        </w:rPr>
        <w:t>you</w:t>
      </w:r>
      <w:r w:rsidRPr="568F276E">
        <w:rPr>
          <w:color w:val="000000" w:themeColor="text1"/>
          <w:lang w:val="en-US"/>
        </w:rPr>
        <w:t>. </w:t>
      </w:r>
      <w:r w:rsidR="009C5A67">
        <w:rPr>
          <w:color w:val="000000"/>
          <w:lang w:val="en-US"/>
        </w:rPr>
        <w:t>We would like to reiterate that this is currently at proposal stage only, as we believe it is important to engage with our people around the health and safety measures and controls we are considering. We strongly encourage you to participate in the consultation process.</w:t>
      </w:r>
    </w:p>
    <w:p w14:paraId="40146D2E" w14:textId="77777777" w:rsidR="009C5A67" w:rsidRDefault="009C5A67" w:rsidP="009C5A67">
      <w:pPr>
        <w:pStyle w:val="NoSpacing"/>
        <w:rPr>
          <w:color w:val="000000"/>
        </w:rPr>
      </w:pPr>
    </w:p>
    <w:p w14:paraId="15FCD3D4" w14:textId="64EFD0E8" w:rsidR="008A4E5E" w:rsidRDefault="1B9C445C" w:rsidP="1F444155">
      <w:pPr>
        <w:pStyle w:val="NoSpacing"/>
        <w:rPr>
          <w:color w:val="000000" w:themeColor="text1"/>
          <w:lang w:val="en-US"/>
        </w:rPr>
      </w:pPr>
      <w:r w:rsidRPr="568F276E">
        <w:rPr>
          <w:color w:val="000000" w:themeColor="text1"/>
          <w:lang w:val="en-US"/>
        </w:rPr>
        <w:t xml:space="preserve">As such, we would value your feedback on the draft </w:t>
      </w:r>
      <w:r w:rsidR="7185A2DB" w:rsidRPr="568F276E">
        <w:rPr>
          <w:color w:val="000000" w:themeColor="text1"/>
          <w:lang w:val="en-US"/>
        </w:rPr>
        <w:t>Vaccination P</w:t>
      </w:r>
      <w:r w:rsidRPr="568F276E">
        <w:rPr>
          <w:color w:val="000000" w:themeColor="text1"/>
          <w:lang w:val="en-US"/>
        </w:rPr>
        <w:t>olicy</w:t>
      </w:r>
      <w:r w:rsidR="00090DC9">
        <w:rPr>
          <w:color w:val="000000" w:themeColor="text1"/>
          <w:lang w:val="en-US"/>
        </w:rPr>
        <w:t xml:space="preserve"> and the risk assessment conducted,</w:t>
      </w:r>
      <w:r w:rsidRPr="568F276E">
        <w:rPr>
          <w:color w:val="000000" w:themeColor="text1"/>
          <w:lang w:val="en-US"/>
        </w:rPr>
        <w:t xml:space="preserve"> which </w:t>
      </w:r>
      <w:proofErr w:type="gramStart"/>
      <w:r w:rsidR="00090DC9">
        <w:rPr>
          <w:color w:val="000000" w:themeColor="text1"/>
          <w:lang w:val="en-US"/>
        </w:rPr>
        <w:t>are</w:t>
      </w:r>
      <w:r w:rsidR="00090DC9" w:rsidRPr="568F276E">
        <w:rPr>
          <w:color w:val="000000" w:themeColor="text1"/>
          <w:lang w:val="en-US"/>
        </w:rPr>
        <w:t xml:space="preserve"> </w:t>
      </w:r>
      <w:r w:rsidRPr="568F276E">
        <w:rPr>
          <w:color w:val="000000" w:themeColor="text1"/>
          <w:lang w:val="en-US"/>
        </w:rPr>
        <w:t>attached</w:t>
      </w:r>
      <w:proofErr w:type="gramEnd"/>
      <w:r w:rsidRPr="568F276E">
        <w:rPr>
          <w:color w:val="000000" w:themeColor="text1"/>
          <w:lang w:val="en-US"/>
        </w:rPr>
        <w:t>.</w:t>
      </w:r>
      <w:r w:rsidR="009C5A67">
        <w:rPr>
          <w:color w:val="000000" w:themeColor="text1"/>
          <w:lang w:val="en-US"/>
        </w:rPr>
        <w:t xml:space="preserve"> It is equally important that we hear from those who support the policy as well as those who have concerns, </w:t>
      </w:r>
      <w:proofErr w:type="gramStart"/>
      <w:r w:rsidR="009C5A67">
        <w:rPr>
          <w:color w:val="000000" w:themeColor="text1"/>
          <w:lang w:val="en-US"/>
        </w:rPr>
        <w:t>questions</w:t>
      </w:r>
      <w:proofErr w:type="gramEnd"/>
      <w:r w:rsidR="009C5A67">
        <w:rPr>
          <w:color w:val="000000" w:themeColor="text1"/>
          <w:lang w:val="en-US"/>
        </w:rPr>
        <w:t xml:space="preserve"> or suggestions for improvement.</w:t>
      </w:r>
    </w:p>
    <w:p w14:paraId="0C752191" w14:textId="77777777" w:rsidR="009C5A67" w:rsidRDefault="009C5A67" w:rsidP="008A4E5E">
      <w:pPr>
        <w:pStyle w:val="NoSpacing"/>
        <w:rPr>
          <w:color w:val="000000"/>
          <w:lang w:val="en-US"/>
        </w:rPr>
      </w:pPr>
    </w:p>
    <w:p w14:paraId="551A4B78" w14:textId="1D27EA09" w:rsidR="00450483" w:rsidRPr="00450483" w:rsidRDefault="00450483" w:rsidP="008A4E5E">
      <w:pPr>
        <w:pStyle w:val="NoSpacing"/>
        <w:rPr>
          <w:color w:val="000000"/>
        </w:rPr>
      </w:pPr>
      <w:r>
        <w:rPr>
          <w:color w:val="000000"/>
          <w:lang w:val="en-US"/>
        </w:rPr>
        <w:t>The proposed date for the implementation of the draft policy is [</w:t>
      </w:r>
      <w:r>
        <w:rPr>
          <w:i/>
          <w:color w:val="000000"/>
          <w:lang w:val="en-US"/>
        </w:rPr>
        <w:t>insert date</w:t>
      </w:r>
      <w:r>
        <w:rPr>
          <w:color w:val="000000"/>
          <w:lang w:val="en-US"/>
        </w:rPr>
        <w:t xml:space="preserve">]. </w:t>
      </w:r>
    </w:p>
    <w:p w14:paraId="23D5CEF8" w14:textId="77777777" w:rsidR="00A60862" w:rsidRDefault="00A60862" w:rsidP="008A4E5E">
      <w:pPr>
        <w:pStyle w:val="NoSpacing"/>
        <w:rPr>
          <w:color w:val="000000" w:themeColor="text1"/>
          <w:lang w:val="en-US"/>
        </w:rPr>
      </w:pPr>
    </w:p>
    <w:p w14:paraId="6D1DADE8" w14:textId="4F5C5280" w:rsidR="008A4E5E" w:rsidRDefault="008A4E5E" w:rsidP="008A4E5E">
      <w:pPr>
        <w:pStyle w:val="NoSpacing"/>
        <w:rPr>
          <w:color w:val="000000"/>
        </w:rPr>
      </w:pPr>
      <w:r w:rsidRPr="568F276E">
        <w:rPr>
          <w:color w:val="000000" w:themeColor="text1"/>
          <w:lang w:val="en-US"/>
        </w:rPr>
        <w:t>Please provide feedback</w:t>
      </w:r>
      <w:r w:rsidR="006C6784" w:rsidRPr="568F276E">
        <w:rPr>
          <w:color w:val="000000" w:themeColor="text1"/>
          <w:lang w:val="en-US"/>
        </w:rPr>
        <w:t xml:space="preserve"> </w:t>
      </w:r>
      <w:r w:rsidRPr="568F276E">
        <w:rPr>
          <w:color w:val="000000" w:themeColor="text1"/>
          <w:lang w:val="en-US"/>
        </w:rPr>
        <w:t xml:space="preserve">in an email to </w:t>
      </w:r>
      <w:r w:rsidR="005600F2" w:rsidRPr="568F276E">
        <w:rPr>
          <w:color w:val="000000" w:themeColor="text1"/>
          <w:lang w:val="en-US"/>
        </w:rPr>
        <w:t>[email address]</w:t>
      </w:r>
      <w:r w:rsidRPr="568F276E">
        <w:rPr>
          <w:color w:val="000000" w:themeColor="text1"/>
          <w:lang w:val="en-US"/>
        </w:rPr>
        <w:t xml:space="preserve"> directly</w:t>
      </w:r>
      <w:r w:rsidRPr="568F276E">
        <w:rPr>
          <w:rStyle w:val="apple-converted-space"/>
          <w:color w:val="000000" w:themeColor="text1"/>
          <w:lang w:val="en-US"/>
        </w:rPr>
        <w:t> </w:t>
      </w:r>
      <w:r w:rsidRPr="568F276E">
        <w:rPr>
          <w:color w:val="000000" w:themeColor="text1"/>
          <w:lang w:val="en-US"/>
        </w:rPr>
        <w:t>by</w:t>
      </w:r>
      <w:r w:rsidRPr="568F276E">
        <w:rPr>
          <w:b/>
          <w:bCs/>
          <w:color w:val="000000" w:themeColor="text1"/>
          <w:lang w:val="en-US"/>
        </w:rPr>
        <w:t xml:space="preserve"> 5.00pm on </w:t>
      </w:r>
      <w:r w:rsidR="005600F2" w:rsidRPr="568F276E">
        <w:rPr>
          <w:b/>
          <w:bCs/>
          <w:color w:val="000000" w:themeColor="text1"/>
          <w:lang w:val="en-US"/>
        </w:rPr>
        <w:t>[day, date, month]</w:t>
      </w:r>
      <w:r w:rsidRPr="568F276E">
        <w:rPr>
          <w:color w:val="000000" w:themeColor="text1"/>
          <w:lang w:val="en-US"/>
        </w:rPr>
        <w:t>.</w:t>
      </w:r>
    </w:p>
    <w:p w14:paraId="785B1CC9" w14:textId="6BB81AE5" w:rsidR="008A4E5E" w:rsidRDefault="008A4E5E" w:rsidP="008A4E5E">
      <w:pPr>
        <w:pStyle w:val="NoSpacing"/>
        <w:rPr>
          <w:color w:val="000000"/>
        </w:rPr>
      </w:pPr>
      <w:r>
        <w:rPr>
          <w:color w:val="000000"/>
          <w:lang w:val="en-US"/>
        </w:rPr>
        <w:t> </w:t>
      </w:r>
    </w:p>
    <w:p w14:paraId="281C44FC" w14:textId="3FB3B96B" w:rsidR="008A4E5E" w:rsidRDefault="008A4E5E" w:rsidP="234E3613">
      <w:pPr>
        <w:pStyle w:val="NoSpacing"/>
        <w:rPr>
          <w:rFonts w:ascii="Calibri" w:eastAsia="Calibri" w:hAnsi="Calibri" w:cs="Calibri"/>
          <w:lang w:val="en-US"/>
        </w:rPr>
      </w:pPr>
      <w:r w:rsidRPr="71457FFE">
        <w:rPr>
          <w:color w:val="000000" w:themeColor="text1"/>
          <w:lang w:val="en-US"/>
        </w:rPr>
        <w:t xml:space="preserve">All feedback will </w:t>
      </w:r>
      <w:proofErr w:type="gramStart"/>
      <w:r w:rsidRPr="71457FFE">
        <w:rPr>
          <w:color w:val="000000" w:themeColor="text1"/>
          <w:lang w:val="en-US"/>
        </w:rPr>
        <w:t xml:space="preserve">be </w:t>
      </w:r>
      <w:r w:rsidR="00FA7866">
        <w:rPr>
          <w:color w:val="000000" w:themeColor="text1"/>
          <w:lang w:val="en-US"/>
        </w:rPr>
        <w:t xml:space="preserve">genuinely </w:t>
      </w:r>
      <w:r w:rsidRPr="71457FFE">
        <w:rPr>
          <w:color w:val="000000" w:themeColor="text1"/>
          <w:lang w:val="en-US"/>
        </w:rPr>
        <w:t>considered</w:t>
      </w:r>
      <w:proofErr w:type="gramEnd"/>
      <w:r w:rsidRPr="71457FFE">
        <w:rPr>
          <w:color w:val="000000" w:themeColor="text1"/>
          <w:lang w:val="en-US"/>
        </w:rPr>
        <w:t xml:space="preserve"> </w:t>
      </w:r>
      <w:r w:rsidR="005600F2" w:rsidRPr="71457FFE">
        <w:rPr>
          <w:color w:val="000000" w:themeColor="text1"/>
          <w:lang w:val="en-US"/>
        </w:rPr>
        <w:t xml:space="preserve">and discussed </w:t>
      </w:r>
      <w:r w:rsidRPr="71457FFE">
        <w:rPr>
          <w:color w:val="000000" w:themeColor="text1"/>
          <w:lang w:val="en-US"/>
        </w:rPr>
        <w:t xml:space="preserve">by the </w:t>
      </w:r>
      <w:r w:rsidR="005600F2" w:rsidRPr="71457FFE">
        <w:rPr>
          <w:color w:val="000000" w:themeColor="text1"/>
          <w:lang w:val="en-US"/>
        </w:rPr>
        <w:t>[board / committee]</w:t>
      </w:r>
      <w:r w:rsidR="2BAF2659" w:rsidRPr="71457FFE">
        <w:rPr>
          <w:color w:val="000000" w:themeColor="text1"/>
          <w:lang w:val="en-US"/>
        </w:rPr>
        <w:t xml:space="preserve">. Following </w:t>
      </w:r>
      <w:r w:rsidR="61325561" w:rsidRPr="71457FFE">
        <w:rPr>
          <w:color w:val="000000" w:themeColor="text1"/>
          <w:lang w:val="en-US"/>
        </w:rPr>
        <w:t>consideration,</w:t>
      </w:r>
      <w:r w:rsidR="2BAF2659" w:rsidRPr="71457FFE">
        <w:rPr>
          <w:color w:val="000000" w:themeColor="text1"/>
          <w:lang w:val="en-US"/>
        </w:rPr>
        <w:t xml:space="preserve"> we will be back in touch with you, no later than </w:t>
      </w:r>
      <w:r w:rsidR="005600F2" w:rsidRPr="71457FFE">
        <w:rPr>
          <w:color w:val="000000" w:themeColor="text1"/>
          <w:lang w:val="en-US"/>
        </w:rPr>
        <w:t xml:space="preserve">[day, date, month] </w:t>
      </w:r>
      <w:r w:rsidR="3640CC01" w:rsidRPr="71457FFE">
        <w:rPr>
          <w:color w:val="000000" w:themeColor="text1"/>
          <w:lang w:val="en-US"/>
        </w:rPr>
        <w:t>to confirm</w:t>
      </w:r>
      <w:r w:rsidR="3FBF3B7C" w:rsidRPr="71457FFE">
        <w:rPr>
          <w:rFonts w:ascii="Calibri" w:eastAsia="Calibri" w:hAnsi="Calibri" w:cs="Calibri"/>
          <w:lang w:val="en-US"/>
        </w:rPr>
        <w:t xml:space="preserve"> what the final Policy is and the associated next steps </w:t>
      </w:r>
      <w:proofErr w:type="gramStart"/>
      <w:r w:rsidR="3FBF3B7C" w:rsidRPr="71457FFE">
        <w:rPr>
          <w:rFonts w:ascii="Calibri" w:eastAsia="Calibri" w:hAnsi="Calibri" w:cs="Calibri"/>
          <w:lang w:val="en-US"/>
        </w:rPr>
        <w:t>as a result of</w:t>
      </w:r>
      <w:proofErr w:type="gramEnd"/>
      <w:r w:rsidR="3FBF3B7C" w:rsidRPr="71457FFE">
        <w:rPr>
          <w:rFonts w:ascii="Calibri" w:eastAsia="Calibri" w:hAnsi="Calibri" w:cs="Calibri"/>
          <w:lang w:val="en-US"/>
        </w:rPr>
        <w:t xml:space="preserve"> this decision.</w:t>
      </w:r>
    </w:p>
    <w:p w14:paraId="6EFCAAB4" w14:textId="2472E086" w:rsidR="04FAA9CB" w:rsidRDefault="04FAA9CB" w:rsidP="04FAA9CB">
      <w:pPr>
        <w:pStyle w:val="NoSpacing"/>
        <w:rPr>
          <w:rFonts w:ascii="Calibri" w:eastAsia="Calibri" w:hAnsi="Calibri" w:cs="Calibri"/>
          <w:lang w:val="en-US"/>
        </w:rPr>
      </w:pPr>
    </w:p>
    <w:p w14:paraId="2E8A0B31" w14:textId="41E4930D" w:rsidR="02993F85" w:rsidRDefault="02993F85" w:rsidP="04FAA9CB">
      <w:pPr>
        <w:pStyle w:val="NoSpacing"/>
        <w:rPr>
          <w:rFonts w:ascii="Calibri" w:eastAsia="Calibri" w:hAnsi="Calibri" w:cs="Calibri"/>
          <w:lang w:val="en-US"/>
        </w:rPr>
      </w:pPr>
      <w:r w:rsidRPr="04FAA9CB">
        <w:rPr>
          <w:rFonts w:ascii="Calibri" w:eastAsia="Calibri" w:hAnsi="Calibri" w:cs="Calibri"/>
          <w:lang w:val="en-US"/>
        </w:rPr>
        <w:t>Regards,</w:t>
      </w:r>
    </w:p>
    <w:p w14:paraId="40D3816C" w14:textId="164E7562" w:rsidR="02993F85" w:rsidRDefault="02993F85" w:rsidP="04FAA9CB">
      <w:pPr>
        <w:pStyle w:val="NoSpacing"/>
        <w:rPr>
          <w:rFonts w:ascii="Calibri" w:eastAsia="Calibri" w:hAnsi="Calibri" w:cs="Calibri"/>
          <w:lang w:val="en-US"/>
        </w:rPr>
      </w:pPr>
      <w:r w:rsidRPr="04FAA9CB">
        <w:rPr>
          <w:rFonts w:ascii="Calibri" w:eastAsia="Calibri" w:hAnsi="Calibri" w:cs="Calibri"/>
          <w:lang w:val="en-US"/>
        </w:rPr>
        <w:t>x</w:t>
      </w:r>
    </w:p>
    <w:sectPr w:rsidR="02993F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D429" w14:textId="77777777" w:rsidR="002E3E2C" w:rsidRDefault="002E3E2C" w:rsidP="002E3E2C">
      <w:r>
        <w:separator/>
      </w:r>
    </w:p>
  </w:endnote>
  <w:endnote w:type="continuationSeparator" w:id="0">
    <w:p w14:paraId="2EDBDEA8" w14:textId="77777777" w:rsidR="002E3E2C" w:rsidRDefault="002E3E2C" w:rsidP="002E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B9C6" w14:textId="57094902" w:rsidR="00B02584" w:rsidRDefault="00B02584" w:rsidP="00B02584">
    <w:pPr>
      <w:pStyle w:val="Footer"/>
      <w:jc w:val="right"/>
      <w:rPr>
        <w:rFonts w:asciiTheme="minorHAnsi" w:hAnsiTheme="minorHAnsi" w:cstheme="minorBidi"/>
        <w:i/>
        <w:iCs/>
        <w:sz w:val="18"/>
        <w:szCs w:val="18"/>
      </w:rPr>
    </w:pPr>
    <w:r>
      <w:rPr>
        <w:i/>
        <w:iCs/>
        <w:sz w:val="18"/>
        <w:szCs w:val="18"/>
      </w:rPr>
      <w:t>Version 1.1</w:t>
    </w:r>
  </w:p>
  <w:p w14:paraId="00CB9BE7" w14:textId="77777777" w:rsidR="00B02584" w:rsidRDefault="00B02584" w:rsidP="00B02584">
    <w:pPr>
      <w:pStyle w:val="Footer"/>
      <w:jc w:val="right"/>
      <w:rPr>
        <w:i/>
        <w:iCs/>
        <w:sz w:val="18"/>
        <w:szCs w:val="18"/>
      </w:rPr>
    </w:pPr>
    <w:r>
      <w:rPr>
        <w:i/>
        <w:iCs/>
        <w:sz w:val="18"/>
        <w:szCs w:val="18"/>
      </w:rPr>
      <w:t>As at 16 November 2021</w:t>
    </w:r>
  </w:p>
  <w:p w14:paraId="29E587D8" w14:textId="77777777" w:rsidR="002E3E2C" w:rsidRDefault="002E3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AA9A" w14:textId="77777777" w:rsidR="002E3E2C" w:rsidRDefault="002E3E2C" w:rsidP="002E3E2C">
      <w:r>
        <w:separator/>
      </w:r>
    </w:p>
  </w:footnote>
  <w:footnote w:type="continuationSeparator" w:id="0">
    <w:p w14:paraId="58F72EBF" w14:textId="77777777" w:rsidR="002E3E2C" w:rsidRDefault="002E3E2C" w:rsidP="002E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750E"/>
    <w:multiLevelType w:val="multilevel"/>
    <w:tmpl w:val="F0964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50044"/>
    <w:multiLevelType w:val="hybridMultilevel"/>
    <w:tmpl w:val="E9A4F4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7421CF"/>
    <w:multiLevelType w:val="hybridMultilevel"/>
    <w:tmpl w:val="D57EDB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4F6E7A79"/>
    <w:multiLevelType w:val="hybridMultilevel"/>
    <w:tmpl w:val="B28E7A0A"/>
    <w:lvl w:ilvl="0" w:tplc="1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73"/>
    <w:rsid w:val="00014BB6"/>
    <w:rsid w:val="00060B4F"/>
    <w:rsid w:val="00090DC9"/>
    <w:rsid w:val="000E1D90"/>
    <w:rsid w:val="001B535F"/>
    <w:rsid w:val="0023715C"/>
    <w:rsid w:val="002A3118"/>
    <w:rsid w:val="002E3E2C"/>
    <w:rsid w:val="002E4F6E"/>
    <w:rsid w:val="00336FE6"/>
    <w:rsid w:val="00384FEB"/>
    <w:rsid w:val="00386897"/>
    <w:rsid w:val="003C3B66"/>
    <w:rsid w:val="003E4038"/>
    <w:rsid w:val="00450483"/>
    <w:rsid w:val="00471242"/>
    <w:rsid w:val="004D3A3D"/>
    <w:rsid w:val="004F5B6A"/>
    <w:rsid w:val="00515473"/>
    <w:rsid w:val="005600F2"/>
    <w:rsid w:val="0058196A"/>
    <w:rsid w:val="005A2FAA"/>
    <w:rsid w:val="006A51E6"/>
    <w:rsid w:val="006C6784"/>
    <w:rsid w:val="007D1892"/>
    <w:rsid w:val="00833F2C"/>
    <w:rsid w:val="00857996"/>
    <w:rsid w:val="00860E84"/>
    <w:rsid w:val="008A4E5E"/>
    <w:rsid w:val="009C5A67"/>
    <w:rsid w:val="00A12C7B"/>
    <w:rsid w:val="00A2729E"/>
    <w:rsid w:val="00A4104F"/>
    <w:rsid w:val="00A60862"/>
    <w:rsid w:val="00A90306"/>
    <w:rsid w:val="00A94DC4"/>
    <w:rsid w:val="00AD5C60"/>
    <w:rsid w:val="00B02584"/>
    <w:rsid w:val="00B57916"/>
    <w:rsid w:val="00B77691"/>
    <w:rsid w:val="00BA0DF5"/>
    <w:rsid w:val="00CD123A"/>
    <w:rsid w:val="00D267E0"/>
    <w:rsid w:val="00D35426"/>
    <w:rsid w:val="00D40766"/>
    <w:rsid w:val="00D82ED8"/>
    <w:rsid w:val="00E33A48"/>
    <w:rsid w:val="00EB6402"/>
    <w:rsid w:val="00F35692"/>
    <w:rsid w:val="00F85D9F"/>
    <w:rsid w:val="00FA7866"/>
    <w:rsid w:val="02993F85"/>
    <w:rsid w:val="04FAA9CB"/>
    <w:rsid w:val="07537998"/>
    <w:rsid w:val="08DE2A87"/>
    <w:rsid w:val="12BEDA53"/>
    <w:rsid w:val="1836BD79"/>
    <w:rsid w:val="1B9C445C"/>
    <w:rsid w:val="1F444155"/>
    <w:rsid w:val="234E3613"/>
    <w:rsid w:val="2A45DC6E"/>
    <w:rsid w:val="2BAF2659"/>
    <w:rsid w:val="2F0EF744"/>
    <w:rsid w:val="3640CC01"/>
    <w:rsid w:val="3EA59F35"/>
    <w:rsid w:val="3FBF3B7C"/>
    <w:rsid w:val="3FC22764"/>
    <w:rsid w:val="3FE47F3A"/>
    <w:rsid w:val="4254FB11"/>
    <w:rsid w:val="48A95644"/>
    <w:rsid w:val="4A5CDB9C"/>
    <w:rsid w:val="4C498BB5"/>
    <w:rsid w:val="54769121"/>
    <w:rsid w:val="568F276E"/>
    <w:rsid w:val="56ACE257"/>
    <w:rsid w:val="56B0A0A1"/>
    <w:rsid w:val="5B578FF6"/>
    <w:rsid w:val="61325561"/>
    <w:rsid w:val="64DE1F41"/>
    <w:rsid w:val="6F994A9D"/>
    <w:rsid w:val="71457FFE"/>
    <w:rsid w:val="7185A2DB"/>
    <w:rsid w:val="75DC1A93"/>
    <w:rsid w:val="7620ABD6"/>
    <w:rsid w:val="78CE2CC9"/>
    <w:rsid w:val="7AA44AC3"/>
    <w:rsid w:val="7D2B4E79"/>
    <w:rsid w:val="7F4A5E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23A9"/>
  <w15:chartTrackingRefBased/>
  <w15:docId w15:val="{431A1F39-BEE9-46C2-B2F6-77D8E145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473"/>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473"/>
    <w:pPr>
      <w:spacing w:after="0" w:line="240" w:lineRule="auto"/>
    </w:pPr>
  </w:style>
  <w:style w:type="character" w:styleId="Hyperlink">
    <w:name w:val="Hyperlink"/>
    <w:basedOn w:val="DefaultParagraphFont"/>
    <w:uiPriority w:val="99"/>
    <w:unhideWhenUsed/>
    <w:rsid w:val="00515473"/>
    <w:rPr>
      <w:color w:val="0000FF"/>
      <w:u w:val="single"/>
    </w:rPr>
  </w:style>
  <w:style w:type="paragraph" w:customStyle="1" w:styleId="xmsonormal">
    <w:name w:val="x_msonormal"/>
    <w:basedOn w:val="Normal"/>
    <w:rsid w:val="00515473"/>
  </w:style>
  <w:style w:type="character" w:customStyle="1" w:styleId="UnresolvedMention1">
    <w:name w:val="Unresolved Mention1"/>
    <w:basedOn w:val="DefaultParagraphFont"/>
    <w:uiPriority w:val="99"/>
    <w:unhideWhenUsed/>
    <w:rsid w:val="00515473"/>
    <w:rPr>
      <w:color w:val="605E5C"/>
      <w:shd w:val="clear" w:color="auto" w:fill="E1DFDD"/>
    </w:rPr>
  </w:style>
  <w:style w:type="paragraph" w:styleId="ListParagraph">
    <w:name w:val="List Paragraph"/>
    <w:basedOn w:val="Normal"/>
    <w:uiPriority w:val="34"/>
    <w:qFormat/>
    <w:rsid w:val="008A4E5E"/>
    <w:pPr>
      <w:spacing w:before="100" w:beforeAutospacing="1" w:after="100" w:afterAutospacing="1"/>
    </w:pPr>
  </w:style>
  <w:style w:type="character" w:customStyle="1" w:styleId="apple-converted-space">
    <w:name w:val="apple-converted-space"/>
    <w:basedOn w:val="DefaultParagraphFont"/>
    <w:rsid w:val="008A4E5E"/>
  </w:style>
  <w:style w:type="character" w:customStyle="1" w:styleId="normaltextrun">
    <w:name w:val="normaltextrun"/>
    <w:basedOn w:val="DefaultParagraphFont"/>
    <w:rsid w:val="00D267E0"/>
  </w:style>
  <w:style w:type="character" w:customStyle="1" w:styleId="eop">
    <w:name w:val="eop"/>
    <w:basedOn w:val="DefaultParagraphFont"/>
    <w:rsid w:val="00D267E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en-NZ"/>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A2FAA"/>
    <w:pPr>
      <w:spacing w:after="0" w:line="240" w:lineRule="auto"/>
    </w:pPr>
    <w:rPr>
      <w:rFonts w:ascii="Calibri" w:hAnsi="Calibri" w:cs="Calibri"/>
      <w:lang w:eastAsia="en-NZ"/>
    </w:rPr>
  </w:style>
  <w:style w:type="paragraph" w:styleId="CommentSubject">
    <w:name w:val="annotation subject"/>
    <w:basedOn w:val="CommentText"/>
    <w:next w:val="CommentText"/>
    <w:link w:val="CommentSubjectChar"/>
    <w:uiPriority w:val="99"/>
    <w:semiHidden/>
    <w:unhideWhenUsed/>
    <w:rsid w:val="001B535F"/>
    <w:rPr>
      <w:b/>
      <w:bCs/>
    </w:rPr>
  </w:style>
  <w:style w:type="character" w:customStyle="1" w:styleId="CommentSubjectChar">
    <w:name w:val="Comment Subject Char"/>
    <w:basedOn w:val="CommentTextChar"/>
    <w:link w:val="CommentSubject"/>
    <w:uiPriority w:val="99"/>
    <w:semiHidden/>
    <w:rsid w:val="001B535F"/>
    <w:rPr>
      <w:rFonts w:ascii="Calibri" w:hAnsi="Calibri" w:cs="Calibri"/>
      <w:b/>
      <w:bCs/>
      <w:sz w:val="20"/>
      <w:szCs w:val="20"/>
      <w:lang w:eastAsia="en-NZ"/>
    </w:rPr>
  </w:style>
  <w:style w:type="character" w:customStyle="1" w:styleId="Mention1">
    <w:name w:val="Mention1"/>
    <w:basedOn w:val="DefaultParagraphFont"/>
    <w:uiPriority w:val="99"/>
    <w:unhideWhenUsed/>
    <w:rsid w:val="001B535F"/>
    <w:rPr>
      <w:color w:val="2B579A"/>
      <w:shd w:val="clear" w:color="auto" w:fill="E1DFDD"/>
    </w:rPr>
  </w:style>
  <w:style w:type="paragraph" w:styleId="BalloonText">
    <w:name w:val="Balloon Text"/>
    <w:basedOn w:val="Normal"/>
    <w:link w:val="BalloonTextChar"/>
    <w:uiPriority w:val="99"/>
    <w:semiHidden/>
    <w:unhideWhenUsed/>
    <w:rsid w:val="002E3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2C"/>
    <w:rPr>
      <w:rFonts w:ascii="Segoe UI" w:hAnsi="Segoe UI" w:cs="Segoe UI"/>
      <w:sz w:val="18"/>
      <w:szCs w:val="18"/>
      <w:lang w:eastAsia="en-NZ"/>
    </w:rPr>
  </w:style>
  <w:style w:type="paragraph" w:styleId="Header">
    <w:name w:val="header"/>
    <w:basedOn w:val="Normal"/>
    <w:link w:val="HeaderChar"/>
    <w:uiPriority w:val="99"/>
    <w:unhideWhenUsed/>
    <w:rsid w:val="002E3E2C"/>
    <w:pPr>
      <w:tabs>
        <w:tab w:val="center" w:pos="4513"/>
        <w:tab w:val="right" w:pos="9026"/>
      </w:tabs>
    </w:pPr>
  </w:style>
  <w:style w:type="character" w:customStyle="1" w:styleId="HeaderChar">
    <w:name w:val="Header Char"/>
    <w:basedOn w:val="DefaultParagraphFont"/>
    <w:link w:val="Header"/>
    <w:uiPriority w:val="99"/>
    <w:rsid w:val="002E3E2C"/>
    <w:rPr>
      <w:rFonts w:ascii="Calibri" w:hAnsi="Calibri" w:cs="Calibri"/>
      <w:lang w:eastAsia="en-NZ"/>
    </w:rPr>
  </w:style>
  <w:style w:type="paragraph" w:styleId="Footer">
    <w:name w:val="footer"/>
    <w:basedOn w:val="Normal"/>
    <w:link w:val="FooterChar"/>
    <w:uiPriority w:val="99"/>
    <w:unhideWhenUsed/>
    <w:rsid w:val="002E3E2C"/>
    <w:pPr>
      <w:tabs>
        <w:tab w:val="center" w:pos="4513"/>
        <w:tab w:val="right" w:pos="9026"/>
      </w:tabs>
    </w:pPr>
  </w:style>
  <w:style w:type="character" w:customStyle="1" w:styleId="FooterChar">
    <w:name w:val="Footer Char"/>
    <w:basedOn w:val="DefaultParagraphFont"/>
    <w:link w:val="Footer"/>
    <w:uiPriority w:val="99"/>
    <w:rsid w:val="002E3E2C"/>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00251">
      <w:bodyDiv w:val="1"/>
      <w:marLeft w:val="0"/>
      <w:marRight w:val="0"/>
      <w:marTop w:val="0"/>
      <w:marBottom w:val="0"/>
      <w:divBdr>
        <w:top w:val="none" w:sz="0" w:space="0" w:color="auto"/>
        <w:left w:val="none" w:sz="0" w:space="0" w:color="auto"/>
        <w:bottom w:val="none" w:sz="0" w:space="0" w:color="auto"/>
        <w:right w:val="none" w:sz="0" w:space="0" w:color="auto"/>
      </w:divBdr>
    </w:div>
    <w:div w:id="1530296739">
      <w:bodyDiv w:val="1"/>
      <w:marLeft w:val="0"/>
      <w:marRight w:val="0"/>
      <w:marTop w:val="0"/>
      <w:marBottom w:val="0"/>
      <w:divBdr>
        <w:top w:val="none" w:sz="0" w:space="0" w:color="auto"/>
        <w:left w:val="none" w:sz="0" w:space="0" w:color="auto"/>
        <w:bottom w:val="none" w:sz="0" w:space="0" w:color="auto"/>
        <w:right w:val="none" w:sz="0" w:space="0" w:color="auto"/>
      </w:divBdr>
    </w:div>
    <w:div w:id="1531454566">
      <w:bodyDiv w:val="1"/>
      <w:marLeft w:val="0"/>
      <w:marRight w:val="0"/>
      <w:marTop w:val="0"/>
      <w:marBottom w:val="0"/>
      <w:divBdr>
        <w:top w:val="none" w:sz="0" w:space="0" w:color="auto"/>
        <w:left w:val="none" w:sz="0" w:space="0" w:color="auto"/>
        <w:bottom w:val="none" w:sz="0" w:space="0" w:color="auto"/>
        <w:right w:val="none" w:sz="0" w:space="0" w:color="auto"/>
      </w:divBdr>
    </w:div>
    <w:div w:id="1733195033">
      <w:bodyDiv w:val="1"/>
      <w:marLeft w:val="0"/>
      <w:marRight w:val="0"/>
      <w:marTop w:val="0"/>
      <w:marBottom w:val="0"/>
      <w:divBdr>
        <w:top w:val="none" w:sz="0" w:space="0" w:color="auto"/>
        <w:left w:val="none" w:sz="0" w:space="0" w:color="auto"/>
        <w:bottom w:val="none" w:sz="0" w:space="0" w:color="auto"/>
        <w:right w:val="none" w:sz="0" w:space="0" w:color="auto"/>
      </w:divBdr>
    </w:div>
    <w:div w:id="21465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3709</Characters>
  <Application>Microsoft Office Word</Application>
  <DocSecurity>0</DocSecurity>
  <Lines>30</Lines>
  <Paragraphs>8</Paragraphs>
  <ScaleCrop>false</ScaleCrop>
  <Company>Simpson Grierson</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dc:description/>
  <cp:lastModifiedBy>Jo Redfern</cp:lastModifiedBy>
  <cp:revision>9</cp:revision>
  <dcterms:created xsi:type="dcterms:W3CDTF">2021-11-14T22:55:00Z</dcterms:created>
  <dcterms:modified xsi:type="dcterms:W3CDTF">2021-11-15T23:02:00Z</dcterms:modified>
</cp:coreProperties>
</file>